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1A98" w14:textId="2C08AFBD" w:rsidR="00146BAC" w:rsidRDefault="00146BAC" w:rsidP="00146BAC">
      <w:pPr>
        <w:jc w:val="center"/>
        <w:rPr>
          <w:rFonts w:ascii="Lucida Sans" w:hAnsi="Lucida Sans"/>
          <w:b/>
          <w:bCs/>
          <w:sz w:val="32"/>
          <w:szCs w:val="32"/>
          <w:u w:val="single"/>
        </w:rPr>
      </w:pPr>
      <w:r w:rsidRPr="00146BAC">
        <w:rPr>
          <w:rFonts w:ascii="Lucida Sans" w:hAnsi="Lucida Sans"/>
          <w:b/>
          <w:bCs/>
          <w:sz w:val="32"/>
          <w:szCs w:val="32"/>
          <w:u w:val="single"/>
        </w:rPr>
        <w:t>IX Congreso PAIME</w:t>
      </w:r>
    </w:p>
    <w:p w14:paraId="644AA6EC" w14:textId="668AFFFF" w:rsidR="000F70AF" w:rsidRPr="00407A16" w:rsidRDefault="000F70AF" w:rsidP="00407A16">
      <w:pPr>
        <w:jc w:val="both"/>
        <w:rPr>
          <w:rFonts w:ascii="Lucida Sans" w:hAnsi="Lucida Sans" w:cs="Calibri"/>
          <w:b/>
          <w:bCs/>
          <w:sz w:val="28"/>
          <w:szCs w:val="28"/>
        </w:rPr>
      </w:pPr>
      <w:r w:rsidRPr="00407A16">
        <w:rPr>
          <w:rFonts w:ascii="Lucida Sans" w:hAnsi="Lucida Sans"/>
          <w:b/>
          <w:bCs/>
          <w:sz w:val="28"/>
          <w:szCs w:val="28"/>
        </w:rPr>
        <w:t>Dra. Manuela García Romero:</w:t>
      </w:r>
      <w:r w:rsidR="00322EF4" w:rsidRPr="00407A16">
        <w:rPr>
          <w:rFonts w:ascii="Lucida Sans" w:hAnsi="Lucida Sans"/>
          <w:b/>
          <w:bCs/>
          <w:sz w:val="28"/>
          <w:szCs w:val="28"/>
        </w:rPr>
        <w:t xml:space="preserve"> “</w:t>
      </w:r>
      <w:r w:rsidR="00322EF4" w:rsidRPr="00407A16">
        <w:rPr>
          <w:rFonts w:ascii="Lucida Sans" w:hAnsi="Lucida Sans" w:cs="Calibri"/>
          <w:b/>
          <w:bCs/>
          <w:sz w:val="28"/>
          <w:szCs w:val="28"/>
        </w:rPr>
        <w:t>El incremento de médicos atendidos en el PAIME</w:t>
      </w:r>
      <w:r w:rsidR="00407A16">
        <w:rPr>
          <w:rFonts w:ascii="Lucida Sans" w:hAnsi="Lucida Sans" w:cs="Calibri"/>
          <w:b/>
          <w:bCs/>
          <w:sz w:val="28"/>
          <w:szCs w:val="28"/>
        </w:rPr>
        <w:t xml:space="preserve"> refleja</w:t>
      </w:r>
      <w:r w:rsidR="00322EF4" w:rsidRPr="00407A16">
        <w:rPr>
          <w:rFonts w:ascii="Lucida Sans" w:hAnsi="Lucida Sans" w:cs="Calibri"/>
          <w:b/>
          <w:bCs/>
          <w:sz w:val="28"/>
          <w:szCs w:val="28"/>
        </w:rPr>
        <w:t xml:space="preserve"> </w:t>
      </w:r>
      <w:r w:rsidR="00407A16">
        <w:rPr>
          <w:rFonts w:ascii="Lucida Sans" w:hAnsi="Lucida Sans" w:cs="Calibri"/>
          <w:b/>
          <w:bCs/>
          <w:sz w:val="28"/>
          <w:szCs w:val="28"/>
        </w:rPr>
        <w:t>el éxito y</w:t>
      </w:r>
      <w:r w:rsidR="00942AC0">
        <w:rPr>
          <w:rFonts w:ascii="Lucida Sans" w:hAnsi="Lucida Sans" w:cs="Calibri"/>
          <w:b/>
          <w:bCs/>
          <w:sz w:val="28"/>
          <w:szCs w:val="28"/>
        </w:rPr>
        <w:t xml:space="preserve"> el</w:t>
      </w:r>
      <w:r w:rsidR="00407A16">
        <w:rPr>
          <w:rFonts w:ascii="Lucida Sans" w:hAnsi="Lucida Sans" w:cs="Calibri"/>
          <w:b/>
          <w:bCs/>
          <w:sz w:val="28"/>
          <w:szCs w:val="28"/>
        </w:rPr>
        <w:t xml:space="preserve"> reconocimiento del programa”</w:t>
      </w:r>
    </w:p>
    <w:p w14:paraId="56D8E4C5" w14:textId="5D8FA1BE" w:rsidR="00030D12" w:rsidRDefault="000F70AF" w:rsidP="00146BAC">
      <w:pPr>
        <w:jc w:val="both"/>
        <w:rPr>
          <w:rFonts w:ascii="Lucida Sans" w:hAnsi="Lucida Sans"/>
          <w:sz w:val="24"/>
          <w:szCs w:val="24"/>
        </w:rPr>
      </w:pPr>
      <w:r w:rsidRPr="00407A16">
        <w:rPr>
          <w:rFonts w:ascii="Lucida Sans" w:hAnsi="Lucida Sans"/>
          <w:sz w:val="24"/>
          <w:szCs w:val="24"/>
        </w:rPr>
        <w:t>La D</w:t>
      </w:r>
      <w:r w:rsidR="002905DF" w:rsidRPr="00407A16">
        <w:rPr>
          <w:rFonts w:ascii="Lucida Sans" w:hAnsi="Lucida Sans"/>
          <w:sz w:val="24"/>
          <w:szCs w:val="24"/>
        </w:rPr>
        <w:t>r</w:t>
      </w:r>
      <w:r w:rsidR="00146BAC" w:rsidRPr="00407A16">
        <w:rPr>
          <w:rFonts w:ascii="Lucida Sans" w:hAnsi="Lucida Sans"/>
          <w:sz w:val="24"/>
          <w:szCs w:val="24"/>
        </w:rPr>
        <w:t xml:space="preserve">a. Manuela García Romero, vicepresidenta segunda </w:t>
      </w:r>
      <w:r w:rsidRPr="00407A16">
        <w:rPr>
          <w:rFonts w:ascii="Lucida Sans" w:hAnsi="Lucida Sans"/>
          <w:sz w:val="24"/>
          <w:szCs w:val="24"/>
        </w:rPr>
        <w:t>de la Fundación para la Protección Social de la Organización Médica Colegial (FPSOMC)</w:t>
      </w:r>
      <w:r w:rsidR="00146BAC" w:rsidRPr="00407A16">
        <w:rPr>
          <w:rFonts w:ascii="Lucida Sans" w:hAnsi="Lucida Sans"/>
          <w:sz w:val="24"/>
          <w:szCs w:val="24"/>
        </w:rPr>
        <w:t xml:space="preserve"> y Coordinadora Nacional del </w:t>
      </w:r>
      <w:r w:rsidR="00322EF4" w:rsidRPr="00407A16">
        <w:rPr>
          <w:rFonts w:ascii="Lucida Sans" w:hAnsi="Lucida Sans"/>
          <w:sz w:val="24"/>
          <w:szCs w:val="24"/>
        </w:rPr>
        <w:t xml:space="preserve">Programa de Atención Integral </w:t>
      </w:r>
      <w:r w:rsidR="00407A16" w:rsidRPr="00407A16">
        <w:rPr>
          <w:rFonts w:ascii="Lucida Sans" w:hAnsi="Lucida Sans"/>
          <w:sz w:val="24"/>
          <w:szCs w:val="24"/>
        </w:rPr>
        <w:t>al Médico Enfermo (PAIME)</w:t>
      </w:r>
      <w:r w:rsidR="00E44A2C">
        <w:rPr>
          <w:rFonts w:ascii="Lucida Sans" w:hAnsi="Lucida Sans"/>
          <w:sz w:val="24"/>
          <w:szCs w:val="24"/>
        </w:rPr>
        <w:t xml:space="preserve">, expone en esta entrevista, con motivo de la celebración del IX Congreso PAIME que </w:t>
      </w:r>
      <w:r w:rsidR="00942AC0">
        <w:rPr>
          <w:rFonts w:ascii="Lucida Sans" w:hAnsi="Lucida Sans"/>
          <w:sz w:val="24"/>
          <w:szCs w:val="24"/>
        </w:rPr>
        <w:t>ha tenido lugar</w:t>
      </w:r>
      <w:r w:rsidR="00E44A2C">
        <w:rPr>
          <w:rFonts w:ascii="Lucida Sans" w:hAnsi="Lucida Sans"/>
          <w:sz w:val="24"/>
          <w:szCs w:val="24"/>
        </w:rPr>
        <w:t xml:space="preserve"> en Cádiz, que el incremento de médicos atendido en este programa</w:t>
      </w:r>
      <w:r w:rsidR="00942AC0">
        <w:rPr>
          <w:rFonts w:ascii="Lucida Sans" w:hAnsi="Lucida Sans"/>
          <w:sz w:val="24"/>
          <w:szCs w:val="24"/>
        </w:rPr>
        <w:t>, un 37% más que en los años anteriores,</w:t>
      </w:r>
      <w:r w:rsidR="00E44A2C">
        <w:rPr>
          <w:rFonts w:ascii="Lucida Sans" w:hAnsi="Lucida Sans"/>
          <w:sz w:val="24"/>
          <w:szCs w:val="24"/>
        </w:rPr>
        <w:t xml:space="preserve"> “refleja el éxito y </w:t>
      </w:r>
      <w:r w:rsidR="00942AC0">
        <w:rPr>
          <w:rFonts w:ascii="Lucida Sans" w:hAnsi="Lucida Sans"/>
          <w:sz w:val="24"/>
          <w:szCs w:val="24"/>
        </w:rPr>
        <w:t xml:space="preserve">el </w:t>
      </w:r>
      <w:r w:rsidR="00E44A2C">
        <w:rPr>
          <w:rFonts w:ascii="Lucida Sans" w:hAnsi="Lucida Sans"/>
          <w:sz w:val="24"/>
          <w:szCs w:val="24"/>
        </w:rPr>
        <w:t>reconocimiento del PAIME</w:t>
      </w:r>
      <w:r w:rsidR="00942AC0">
        <w:rPr>
          <w:rFonts w:ascii="Lucida Sans" w:hAnsi="Lucida Sans"/>
          <w:sz w:val="24"/>
          <w:szCs w:val="24"/>
        </w:rPr>
        <w:t xml:space="preserve">. Son los </w:t>
      </w:r>
      <w:r w:rsidR="00942AC0" w:rsidRPr="00787FF0">
        <w:rPr>
          <w:rFonts w:ascii="Lucida Sans" w:hAnsi="Lucida Sans"/>
          <w:sz w:val="24"/>
          <w:szCs w:val="24"/>
        </w:rPr>
        <w:t>compañeros y compañeras que han precisado ayuda, han sabido reconocer que la precisaban y han acudido al programa</w:t>
      </w:r>
      <w:r w:rsidR="00942AC0">
        <w:rPr>
          <w:rFonts w:ascii="Lucida Sans" w:hAnsi="Lucida Sans"/>
          <w:sz w:val="24"/>
          <w:szCs w:val="24"/>
        </w:rPr>
        <w:t>”</w:t>
      </w:r>
    </w:p>
    <w:p w14:paraId="36420970" w14:textId="317FFD12" w:rsidR="005A717A" w:rsidRPr="00407A16" w:rsidRDefault="005A717A" w:rsidP="00146BAC">
      <w:pPr>
        <w:jc w:val="both"/>
        <w:rPr>
          <w:rFonts w:ascii="Lucida Sans" w:hAnsi="Lucida Sans"/>
          <w:sz w:val="24"/>
          <w:szCs w:val="24"/>
        </w:rPr>
      </w:pPr>
      <w:r w:rsidRPr="005A717A">
        <w:rPr>
          <w:rFonts w:ascii="Lucida Sans" w:hAnsi="Lucida Sans"/>
          <w:sz w:val="24"/>
          <w:szCs w:val="24"/>
        </w:rPr>
        <w:t xml:space="preserve">Esta novena edición del Congreso Nacional del PAIME </w:t>
      </w:r>
      <w:r w:rsidR="00942AC0">
        <w:rPr>
          <w:rFonts w:ascii="Lucida Sans" w:hAnsi="Lucida Sans"/>
          <w:sz w:val="24"/>
          <w:szCs w:val="24"/>
        </w:rPr>
        <w:t xml:space="preserve">ha tenido lugar los </w:t>
      </w:r>
      <w:r w:rsidRPr="005A717A">
        <w:rPr>
          <w:rFonts w:ascii="Lucida Sans" w:hAnsi="Lucida Sans"/>
          <w:sz w:val="24"/>
          <w:szCs w:val="24"/>
        </w:rPr>
        <w:t xml:space="preserve">días 4 y 5 de noviembre para abordar los principales retos en salud mental de la profesión médica. Este evento </w:t>
      </w:r>
      <w:r w:rsidR="00942AC0">
        <w:rPr>
          <w:rFonts w:ascii="Lucida Sans" w:hAnsi="Lucida Sans"/>
          <w:sz w:val="24"/>
          <w:szCs w:val="24"/>
        </w:rPr>
        <w:t xml:space="preserve">ha sido </w:t>
      </w:r>
      <w:r w:rsidRPr="005A717A">
        <w:rPr>
          <w:rFonts w:ascii="Lucida Sans" w:hAnsi="Lucida Sans"/>
          <w:sz w:val="24"/>
          <w:szCs w:val="24"/>
        </w:rPr>
        <w:t>organizado por la Fundación para la Protección Social de la Organización Médica Colegial (FPSOMC) junto al Colegio de Médicos de Cádiz bajo el lema “Cuidando de ti, cuidando de todos”.</w:t>
      </w:r>
    </w:p>
    <w:p w14:paraId="35362C54" w14:textId="1F48287D" w:rsidR="009E2B4B" w:rsidRPr="00787FF0" w:rsidRDefault="002905DF" w:rsidP="002905DF">
      <w:pPr>
        <w:jc w:val="both"/>
        <w:rPr>
          <w:rFonts w:ascii="Lucida Sans" w:hAnsi="Lucida Sans"/>
          <w:b/>
          <w:bCs/>
          <w:sz w:val="24"/>
          <w:szCs w:val="24"/>
        </w:rPr>
      </w:pPr>
      <w:r w:rsidRPr="002905DF">
        <w:rPr>
          <w:rFonts w:ascii="Lucida Sans" w:hAnsi="Lucida Sans"/>
          <w:sz w:val="32"/>
          <w:szCs w:val="32"/>
        </w:rPr>
        <w:t>-</w:t>
      </w:r>
      <w:r w:rsidR="00146BAC" w:rsidRPr="00787FF0">
        <w:rPr>
          <w:rFonts w:ascii="Lucida Sans" w:hAnsi="Lucida Sans"/>
          <w:sz w:val="24"/>
          <w:szCs w:val="24"/>
        </w:rPr>
        <w:t xml:space="preserve"> </w:t>
      </w:r>
      <w:r w:rsidR="00B40DF5" w:rsidRPr="00787FF0">
        <w:rPr>
          <w:rFonts w:ascii="Lucida Sans" w:hAnsi="Lucida Sans"/>
          <w:b/>
          <w:bCs/>
          <w:sz w:val="24"/>
          <w:szCs w:val="24"/>
        </w:rPr>
        <w:t>Según los datos publicados en el último Informe PAIME se ha incrementado</w:t>
      </w:r>
      <w:r w:rsidR="00146BAC" w:rsidRPr="00787FF0">
        <w:rPr>
          <w:rFonts w:ascii="Lucida Sans" w:hAnsi="Lucida Sans"/>
          <w:b/>
          <w:bCs/>
          <w:sz w:val="24"/>
          <w:szCs w:val="24"/>
        </w:rPr>
        <w:t xml:space="preserve"> un 37% los médicos atendidos en</w:t>
      </w:r>
      <w:r w:rsidR="00B40DF5" w:rsidRPr="00787FF0">
        <w:rPr>
          <w:rFonts w:ascii="Lucida Sans" w:hAnsi="Lucida Sans"/>
          <w:b/>
          <w:bCs/>
          <w:sz w:val="24"/>
          <w:szCs w:val="24"/>
        </w:rPr>
        <w:t xml:space="preserve"> este programa en 2019 y 2020</w:t>
      </w:r>
      <w:r w:rsidR="00146BAC" w:rsidRPr="00787FF0">
        <w:rPr>
          <w:rFonts w:ascii="Lucida Sans" w:hAnsi="Lucida Sans"/>
          <w:b/>
          <w:bCs/>
          <w:sz w:val="24"/>
          <w:szCs w:val="24"/>
        </w:rPr>
        <w:t>. Cómo Coordinadora Nacional del PAIME, ¿cómo valora estas cifras?</w:t>
      </w:r>
    </w:p>
    <w:p w14:paraId="2E460C18" w14:textId="4BB2B264" w:rsidR="00685B3E" w:rsidRPr="00787FF0" w:rsidRDefault="00EB0ED6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El 37% es el reflejo de los compañeros y compañeras que han precisado ayuda, han sabido reconocer que la precisaban y han acudido al programa. Desde ese punto de vista, podemos estar satisfecho</w:t>
      </w:r>
      <w:r w:rsidR="00D7155A">
        <w:rPr>
          <w:rFonts w:ascii="Lucida Sans" w:hAnsi="Lucida Sans"/>
          <w:sz w:val="24"/>
          <w:szCs w:val="24"/>
        </w:rPr>
        <w:t>s</w:t>
      </w:r>
      <w:r w:rsidRPr="00787FF0">
        <w:rPr>
          <w:rFonts w:ascii="Lucida Sans" w:hAnsi="Lucida Sans"/>
          <w:sz w:val="24"/>
          <w:szCs w:val="24"/>
        </w:rPr>
        <w:t xml:space="preserve"> por el papel y el reconocimiento obtenido por el PAIME</w:t>
      </w:r>
      <w:r w:rsidR="00D7155A">
        <w:rPr>
          <w:rFonts w:ascii="Lucida Sans" w:hAnsi="Lucida Sans"/>
          <w:sz w:val="24"/>
          <w:szCs w:val="24"/>
        </w:rPr>
        <w:t>.</w:t>
      </w:r>
    </w:p>
    <w:p w14:paraId="1578CB07" w14:textId="3FDCCC9B" w:rsidR="001E4B8E" w:rsidRPr="00787FF0" w:rsidRDefault="001E4B8E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Sin embargo, no hay que olvidar que en la encue</w:t>
      </w:r>
      <w:r w:rsidR="00D7155A">
        <w:rPr>
          <w:rFonts w:ascii="Lucida Sans" w:hAnsi="Lucida Sans"/>
          <w:sz w:val="24"/>
          <w:szCs w:val="24"/>
        </w:rPr>
        <w:t>s</w:t>
      </w:r>
      <w:r w:rsidRPr="00787FF0">
        <w:rPr>
          <w:rFonts w:ascii="Lucida Sans" w:hAnsi="Lucida Sans"/>
          <w:sz w:val="24"/>
          <w:szCs w:val="24"/>
        </w:rPr>
        <w:t xml:space="preserve">ta realizada con la participación del CGCOM, </w:t>
      </w:r>
      <w:r w:rsidR="000F3191" w:rsidRPr="00787FF0">
        <w:rPr>
          <w:rFonts w:ascii="Lucida Sans" w:hAnsi="Lucida Sans"/>
          <w:sz w:val="24"/>
          <w:szCs w:val="24"/>
        </w:rPr>
        <w:t xml:space="preserve">el 30% de los médicos pensaban que su salud mental había empeorado y que necesitarían ayuda, pero </w:t>
      </w:r>
      <w:r w:rsidRPr="00787FF0">
        <w:rPr>
          <w:rFonts w:ascii="Lucida Sans" w:hAnsi="Lucida Sans"/>
          <w:sz w:val="24"/>
          <w:szCs w:val="24"/>
        </w:rPr>
        <w:t xml:space="preserve">sólo </w:t>
      </w:r>
      <w:r w:rsidR="000F3191" w:rsidRPr="00787FF0">
        <w:rPr>
          <w:rFonts w:ascii="Lucida Sans" w:hAnsi="Lucida Sans"/>
          <w:sz w:val="24"/>
          <w:szCs w:val="24"/>
        </w:rPr>
        <w:t>el</w:t>
      </w:r>
      <w:r w:rsidRPr="00787FF0">
        <w:rPr>
          <w:rFonts w:ascii="Lucida Sans" w:hAnsi="Lucida Sans"/>
          <w:sz w:val="24"/>
          <w:szCs w:val="24"/>
        </w:rPr>
        <w:t xml:space="preserve"> 1</w:t>
      </w:r>
      <w:r w:rsidR="000F3191" w:rsidRPr="00787FF0">
        <w:rPr>
          <w:rFonts w:ascii="Lucida Sans" w:hAnsi="Lucida Sans"/>
          <w:sz w:val="24"/>
          <w:szCs w:val="24"/>
        </w:rPr>
        <w:t>7</w:t>
      </w:r>
      <w:r w:rsidRPr="00787FF0">
        <w:rPr>
          <w:rFonts w:ascii="Lucida Sans" w:hAnsi="Lucida Sans"/>
          <w:sz w:val="24"/>
          <w:szCs w:val="24"/>
        </w:rPr>
        <w:t>%</w:t>
      </w:r>
      <w:r w:rsidR="000F3191" w:rsidRPr="00787FF0">
        <w:rPr>
          <w:rFonts w:ascii="Lucida Sans" w:hAnsi="Lucida Sans"/>
          <w:sz w:val="24"/>
          <w:szCs w:val="24"/>
        </w:rPr>
        <w:t xml:space="preserve"> se había</w:t>
      </w:r>
      <w:r w:rsidR="00D7155A">
        <w:rPr>
          <w:rFonts w:ascii="Lucida Sans" w:hAnsi="Lucida Sans"/>
          <w:sz w:val="24"/>
          <w:szCs w:val="24"/>
        </w:rPr>
        <w:t>n</w:t>
      </w:r>
      <w:r w:rsidR="000F3191" w:rsidRPr="00787FF0">
        <w:rPr>
          <w:rFonts w:ascii="Lucida Sans" w:hAnsi="Lucida Sans"/>
          <w:sz w:val="24"/>
          <w:szCs w:val="24"/>
        </w:rPr>
        <w:t xml:space="preserve"> acercado a </w:t>
      </w:r>
      <w:r w:rsidR="000F70AF" w:rsidRPr="00787FF0">
        <w:rPr>
          <w:rFonts w:ascii="Lucida Sans" w:hAnsi="Lucida Sans"/>
          <w:sz w:val="24"/>
          <w:szCs w:val="24"/>
        </w:rPr>
        <w:t>solicitarla</w:t>
      </w:r>
      <w:r w:rsidR="000F3191" w:rsidRPr="00787FF0">
        <w:rPr>
          <w:rFonts w:ascii="Lucida Sans" w:hAnsi="Lucida Sans"/>
          <w:sz w:val="24"/>
          <w:szCs w:val="24"/>
        </w:rPr>
        <w:t xml:space="preserve"> a algún dispositivo</w:t>
      </w:r>
      <w:r w:rsidRPr="00787FF0">
        <w:rPr>
          <w:rFonts w:ascii="Lucida Sans" w:hAnsi="Lucida Sans"/>
          <w:sz w:val="24"/>
          <w:szCs w:val="24"/>
        </w:rPr>
        <w:t xml:space="preserve">. </w:t>
      </w:r>
    </w:p>
    <w:p w14:paraId="3FC3240E" w14:textId="79B87A8B" w:rsidR="00146BAC" w:rsidRPr="00787FF0" w:rsidRDefault="00146BAC" w:rsidP="002905DF">
      <w:pPr>
        <w:jc w:val="both"/>
        <w:rPr>
          <w:rFonts w:ascii="Lucida Sans" w:hAnsi="Lucida Sans"/>
          <w:b/>
          <w:bCs/>
          <w:sz w:val="24"/>
          <w:szCs w:val="24"/>
        </w:rPr>
      </w:pPr>
      <w:r w:rsidRPr="00787FF0">
        <w:rPr>
          <w:rFonts w:ascii="Lucida Sans" w:hAnsi="Lucida Sans"/>
          <w:b/>
          <w:bCs/>
          <w:sz w:val="24"/>
          <w:szCs w:val="24"/>
        </w:rPr>
        <w:t>- ¿En qué medida la pandemia ha puesto en valor la existencia de este programa?</w:t>
      </w:r>
    </w:p>
    <w:p w14:paraId="35421803" w14:textId="2B85C5D8" w:rsidR="00685B3E" w:rsidRPr="00787FF0" w:rsidRDefault="00685B3E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 xml:space="preserve">Durante la pandemia por la </w:t>
      </w:r>
      <w:r w:rsidR="00D7155A" w:rsidRPr="00787FF0">
        <w:rPr>
          <w:rFonts w:ascii="Lucida Sans" w:hAnsi="Lucida Sans"/>
          <w:sz w:val="24"/>
          <w:szCs w:val="24"/>
        </w:rPr>
        <w:t xml:space="preserve">COVID-19 </w:t>
      </w:r>
      <w:r w:rsidRPr="00787FF0">
        <w:rPr>
          <w:rFonts w:ascii="Lucida Sans" w:hAnsi="Lucida Sans"/>
          <w:sz w:val="24"/>
          <w:szCs w:val="24"/>
        </w:rPr>
        <w:t>los profesionales médicos han ido sumando agotamiento físico y psíquico, desde todos los Colegios de Médicos de España se ha ofrecido la red de profesionales del Programa para ayudar a los compañeros y compañeras que los necesitaban, esto es beneficioso por dos motivos, porque gracias a su existencia hemos podido ayudar a qu</w:t>
      </w:r>
      <w:r w:rsidR="00EB0ED6" w:rsidRPr="00787FF0">
        <w:rPr>
          <w:rFonts w:ascii="Lucida Sans" w:hAnsi="Lucida Sans"/>
          <w:sz w:val="24"/>
          <w:szCs w:val="24"/>
        </w:rPr>
        <w:t>ien</w:t>
      </w:r>
      <w:r w:rsidRPr="00787FF0">
        <w:rPr>
          <w:rFonts w:ascii="Lucida Sans" w:hAnsi="Lucida Sans"/>
          <w:sz w:val="24"/>
          <w:szCs w:val="24"/>
        </w:rPr>
        <w:t xml:space="preserve"> lo precisaba y además porque se ha d</w:t>
      </w:r>
      <w:r w:rsidR="00EB0ED6" w:rsidRPr="00787FF0">
        <w:rPr>
          <w:rFonts w:ascii="Lucida Sans" w:hAnsi="Lucida Sans"/>
          <w:sz w:val="24"/>
          <w:szCs w:val="24"/>
        </w:rPr>
        <w:t xml:space="preserve">ado a </w:t>
      </w:r>
      <w:r w:rsidRPr="00787FF0">
        <w:rPr>
          <w:rFonts w:ascii="Lucida Sans" w:hAnsi="Lucida Sans"/>
          <w:sz w:val="24"/>
          <w:szCs w:val="24"/>
        </w:rPr>
        <w:t>conoc</w:t>
      </w:r>
      <w:r w:rsidR="00EB0ED6" w:rsidRPr="00787FF0">
        <w:rPr>
          <w:rFonts w:ascii="Lucida Sans" w:hAnsi="Lucida Sans"/>
          <w:sz w:val="24"/>
          <w:szCs w:val="24"/>
        </w:rPr>
        <w:t>er</w:t>
      </w:r>
      <w:r w:rsidRPr="00787FF0">
        <w:rPr>
          <w:rFonts w:ascii="Lucida Sans" w:hAnsi="Lucida Sans"/>
          <w:sz w:val="24"/>
          <w:szCs w:val="24"/>
        </w:rPr>
        <w:t xml:space="preserve"> el PAIME</w:t>
      </w:r>
      <w:r w:rsidR="00EB0ED6" w:rsidRPr="00787FF0">
        <w:rPr>
          <w:rFonts w:ascii="Lucida Sans" w:hAnsi="Lucida Sans"/>
          <w:sz w:val="24"/>
          <w:szCs w:val="24"/>
        </w:rPr>
        <w:t>.</w:t>
      </w:r>
    </w:p>
    <w:p w14:paraId="4287F153" w14:textId="1F19665E" w:rsidR="009D62A2" w:rsidRPr="00787FF0" w:rsidRDefault="009D62A2" w:rsidP="002905DF">
      <w:pPr>
        <w:jc w:val="both"/>
        <w:rPr>
          <w:rFonts w:ascii="Lucida Sans" w:hAnsi="Lucida Sans"/>
          <w:b/>
          <w:bCs/>
          <w:sz w:val="24"/>
          <w:szCs w:val="24"/>
        </w:rPr>
      </w:pPr>
      <w:r w:rsidRPr="00787FF0">
        <w:rPr>
          <w:rFonts w:ascii="Lucida Sans" w:hAnsi="Lucida Sans"/>
          <w:b/>
          <w:bCs/>
          <w:sz w:val="24"/>
          <w:szCs w:val="24"/>
        </w:rPr>
        <w:lastRenderedPageBreak/>
        <w:t>- ¿Cómo ha afectado la pandemia de COVID-19 a la salud mental de los profesionales?</w:t>
      </w:r>
    </w:p>
    <w:p w14:paraId="2C78E4AA" w14:textId="296E4277" w:rsidR="00685B3E" w:rsidRPr="00787FF0" w:rsidRDefault="00685B3E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La encuesta realizada desde la FPSOMC, la Fundación Galatea y Mutual Médica muestra como elementos a destacar</w:t>
      </w:r>
      <w:r w:rsidR="00267090" w:rsidRPr="00787FF0">
        <w:rPr>
          <w:rFonts w:ascii="Lucida Sans" w:hAnsi="Lucida Sans"/>
          <w:sz w:val="24"/>
          <w:szCs w:val="24"/>
        </w:rPr>
        <w:t>:</w:t>
      </w:r>
    </w:p>
    <w:p w14:paraId="2C93BC7F" w14:textId="3F6AF7A5" w:rsidR="00685B3E" w:rsidRPr="00787FF0" w:rsidRDefault="00685B3E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Un aumento del insomnio</w:t>
      </w:r>
      <w:r w:rsidR="00267090" w:rsidRPr="00787FF0">
        <w:rPr>
          <w:rFonts w:ascii="Lucida Sans" w:hAnsi="Lucida Sans"/>
          <w:sz w:val="24"/>
          <w:szCs w:val="24"/>
        </w:rPr>
        <w:t xml:space="preserve"> 27%</w:t>
      </w:r>
    </w:p>
    <w:p w14:paraId="16C67B2F" w14:textId="6AF4BBB7" w:rsidR="00685B3E" w:rsidRPr="00787FF0" w:rsidRDefault="00685B3E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Aumento de la toma de ansiolíticos</w:t>
      </w:r>
      <w:r w:rsidR="00267090" w:rsidRPr="00787FF0">
        <w:rPr>
          <w:rFonts w:ascii="Lucida Sans" w:hAnsi="Lucida Sans"/>
          <w:sz w:val="24"/>
          <w:szCs w:val="24"/>
        </w:rPr>
        <w:t xml:space="preserve"> 30%</w:t>
      </w:r>
    </w:p>
    <w:p w14:paraId="0FF60C8E" w14:textId="54DCFAC0" w:rsidR="00685B3E" w:rsidRPr="00787FF0" w:rsidRDefault="00267090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Un 60% sufre Burnout o síndrome de fatiga crónica</w:t>
      </w:r>
    </w:p>
    <w:p w14:paraId="3C8C8B11" w14:textId="436E8184" w:rsidR="00267090" w:rsidRPr="00787FF0" w:rsidRDefault="00267090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El 30% de los profesionales piensan que precisaran ayuda de un profesional de Salud Mental</w:t>
      </w:r>
    </w:p>
    <w:p w14:paraId="016B7FFF" w14:textId="1575AE19" w:rsidR="000F3191" w:rsidRPr="00787FF0" w:rsidRDefault="000F3191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 xml:space="preserve">En </w:t>
      </w:r>
      <w:r w:rsidR="000F70AF" w:rsidRPr="00787FF0">
        <w:rPr>
          <w:rFonts w:ascii="Lucida Sans" w:hAnsi="Lucida Sans"/>
          <w:sz w:val="24"/>
          <w:szCs w:val="24"/>
        </w:rPr>
        <w:t>resumen,</w:t>
      </w:r>
      <w:r w:rsidRPr="00787FF0">
        <w:rPr>
          <w:rFonts w:ascii="Lucida Sans" w:hAnsi="Lucida Sans"/>
          <w:sz w:val="24"/>
          <w:szCs w:val="24"/>
        </w:rPr>
        <w:t xml:space="preserve"> la Salud percibida por los profesionales ha empeorado y aunque se observa cierta mejoría cuando la presión asistencial y social va disminuyendo, no llega a la situación basal de la que partíamos.</w:t>
      </w:r>
    </w:p>
    <w:p w14:paraId="199C79BB" w14:textId="49D253D1" w:rsidR="00146BAC" w:rsidRPr="00787FF0" w:rsidRDefault="00146BAC" w:rsidP="002905DF">
      <w:pPr>
        <w:jc w:val="both"/>
        <w:rPr>
          <w:rFonts w:ascii="Lucida Sans" w:hAnsi="Lucida Sans"/>
          <w:b/>
          <w:bCs/>
          <w:sz w:val="24"/>
          <w:szCs w:val="24"/>
        </w:rPr>
      </w:pPr>
      <w:r w:rsidRPr="00787FF0">
        <w:rPr>
          <w:rFonts w:ascii="Lucida Sans" w:hAnsi="Lucida Sans"/>
          <w:b/>
          <w:bCs/>
          <w:sz w:val="24"/>
          <w:szCs w:val="24"/>
        </w:rPr>
        <w:t>- ¿Cómo se organiza el PAIME a nivel nacional y en las distintas CCAA?</w:t>
      </w:r>
    </w:p>
    <w:p w14:paraId="24E647FA" w14:textId="384E2321" w:rsidR="00267090" w:rsidRPr="00787FF0" w:rsidRDefault="00267090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 xml:space="preserve">El PAIME está presente en todas las comunidades autónomas, respondiendo a las necesidades de los colegiados </w:t>
      </w:r>
      <w:r w:rsidR="002B2466" w:rsidRPr="00787FF0">
        <w:rPr>
          <w:rFonts w:ascii="Lucida Sans" w:hAnsi="Lucida Sans"/>
          <w:sz w:val="24"/>
          <w:szCs w:val="24"/>
        </w:rPr>
        <w:t>y del cuidado de la sociedad</w:t>
      </w:r>
      <w:r w:rsidRPr="00787FF0">
        <w:rPr>
          <w:rFonts w:ascii="Lucida Sans" w:hAnsi="Lucida Sans"/>
          <w:sz w:val="24"/>
          <w:szCs w:val="24"/>
        </w:rPr>
        <w:t xml:space="preserve"> organizado según la</w:t>
      </w:r>
      <w:r w:rsidR="002B2466" w:rsidRPr="00787FF0">
        <w:rPr>
          <w:rFonts w:ascii="Lucida Sans" w:hAnsi="Lucida Sans"/>
          <w:sz w:val="24"/>
          <w:szCs w:val="24"/>
        </w:rPr>
        <w:t>s</w:t>
      </w:r>
      <w:r w:rsidRPr="00787FF0">
        <w:rPr>
          <w:rFonts w:ascii="Lucida Sans" w:hAnsi="Lucida Sans"/>
          <w:sz w:val="24"/>
          <w:szCs w:val="24"/>
        </w:rPr>
        <w:t xml:space="preserve"> </w:t>
      </w:r>
      <w:r w:rsidR="002B2466" w:rsidRPr="00787FF0">
        <w:rPr>
          <w:rFonts w:ascii="Lucida Sans" w:hAnsi="Lucida Sans"/>
          <w:sz w:val="24"/>
          <w:szCs w:val="24"/>
        </w:rPr>
        <w:t xml:space="preserve">diferentes </w:t>
      </w:r>
      <w:r w:rsidRPr="00787FF0">
        <w:rPr>
          <w:rFonts w:ascii="Lucida Sans" w:hAnsi="Lucida Sans"/>
          <w:sz w:val="24"/>
          <w:szCs w:val="24"/>
        </w:rPr>
        <w:t>realidad</w:t>
      </w:r>
      <w:r w:rsidR="002B2466" w:rsidRPr="00787FF0">
        <w:rPr>
          <w:rFonts w:ascii="Lucida Sans" w:hAnsi="Lucida Sans"/>
          <w:sz w:val="24"/>
          <w:szCs w:val="24"/>
        </w:rPr>
        <w:t>es</w:t>
      </w:r>
      <w:r w:rsidRPr="00787FF0">
        <w:rPr>
          <w:rFonts w:ascii="Lucida Sans" w:hAnsi="Lucida Sans"/>
          <w:sz w:val="24"/>
          <w:szCs w:val="24"/>
        </w:rPr>
        <w:t xml:space="preserve"> </w:t>
      </w:r>
      <w:r w:rsidR="00D7155A" w:rsidRPr="00787FF0">
        <w:rPr>
          <w:rFonts w:ascii="Lucida Sans" w:hAnsi="Lucida Sans"/>
          <w:sz w:val="24"/>
          <w:szCs w:val="24"/>
        </w:rPr>
        <w:t>autonómicas,</w:t>
      </w:r>
      <w:r w:rsidRPr="00787FF0">
        <w:rPr>
          <w:rFonts w:ascii="Lucida Sans" w:hAnsi="Lucida Sans"/>
          <w:sz w:val="24"/>
          <w:szCs w:val="24"/>
        </w:rPr>
        <w:t xml:space="preserve"> pero manteniendo las característica</w:t>
      </w:r>
      <w:r w:rsidR="00322EF4">
        <w:rPr>
          <w:rFonts w:ascii="Lucida Sans" w:hAnsi="Lucida Sans"/>
          <w:sz w:val="24"/>
          <w:szCs w:val="24"/>
        </w:rPr>
        <w:t>s</w:t>
      </w:r>
      <w:r w:rsidRPr="00787FF0">
        <w:rPr>
          <w:rFonts w:ascii="Lucida Sans" w:hAnsi="Lucida Sans"/>
          <w:sz w:val="24"/>
          <w:szCs w:val="24"/>
        </w:rPr>
        <w:t xml:space="preserve"> que lo hacen único confidencialidad</w:t>
      </w:r>
      <w:r w:rsidR="002B2466" w:rsidRPr="00787FF0">
        <w:rPr>
          <w:rFonts w:ascii="Lucida Sans" w:hAnsi="Lucida Sans"/>
          <w:sz w:val="24"/>
          <w:szCs w:val="24"/>
        </w:rPr>
        <w:t>. tratamiento integral</w:t>
      </w:r>
      <w:r w:rsidRPr="00787FF0">
        <w:rPr>
          <w:rFonts w:ascii="Lucida Sans" w:hAnsi="Lucida Sans"/>
          <w:sz w:val="24"/>
          <w:szCs w:val="24"/>
        </w:rPr>
        <w:t xml:space="preserve"> </w:t>
      </w:r>
      <w:r w:rsidR="002B2466" w:rsidRPr="00787FF0">
        <w:rPr>
          <w:rFonts w:ascii="Lucida Sans" w:hAnsi="Lucida Sans"/>
          <w:sz w:val="24"/>
          <w:szCs w:val="24"/>
        </w:rPr>
        <w:t>y especializado.</w:t>
      </w:r>
    </w:p>
    <w:p w14:paraId="171E529A" w14:textId="2E9B0EB2" w:rsidR="002B2466" w:rsidRPr="00787FF0" w:rsidRDefault="002B2466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Desde el Consejo realizamos una labor de coordinación y eje vertebrador.</w:t>
      </w:r>
    </w:p>
    <w:p w14:paraId="2513BF6E" w14:textId="0D8F8DBF" w:rsidR="00B40DF5" w:rsidRPr="00787FF0" w:rsidRDefault="00B40DF5" w:rsidP="002905DF">
      <w:pPr>
        <w:jc w:val="both"/>
        <w:rPr>
          <w:rFonts w:ascii="Lucida Sans" w:hAnsi="Lucida Sans"/>
          <w:b/>
          <w:bCs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 xml:space="preserve">- </w:t>
      </w:r>
      <w:r w:rsidRPr="00787FF0">
        <w:rPr>
          <w:rFonts w:ascii="Lucida Sans" w:hAnsi="Lucida Sans"/>
          <w:b/>
          <w:bCs/>
          <w:sz w:val="24"/>
          <w:szCs w:val="24"/>
        </w:rPr>
        <w:t>¿Cuál es el papel de la FPSOMC en su coordinación?</w:t>
      </w:r>
    </w:p>
    <w:p w14:paraId="573D8C03" w14:textId="61432EAE" w:rsidR="002B2466" w:rsidRPr="00787FF0" w:rsidRDefault="002B2466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 xml:space="preserve">La Fundación de Protección Social creada hace más de 100 años con </w:t>
      </w:r>
      <w:r w:rsidR="000F3191" w:rsidRPr="00787FF0">
        <w:rPr>
          <w:rFonts w:ascii="Lucida Sans" w:hAnsi="Lucida Sans"/>
          <w:sz w:val="24"/>
          <w:szCs w:val="24"/>
        </w:rPr>
        <w:t>el</w:t>
      </w:r>
      <w:r w:rsidRPr="00787FF0">
        <w:rPr>
          <w:rFonts w:ascii="Lucida Sans" w:hAnsi="Lucida Sans"/>
          <w:sz w:val="24"/>
          <w:szCs w:val="24"/>
        </w:rPr>
        <w:t xml:space="preserve"> principio de solidaridad apoya económicamente todas las </w:t>
      </w:r>
      <w:r w:rsidR="00EB0ED6" w:rsidRPr="00787FF0">
        <w:rPr>
          <w:rFonts w:ascii="Lucida Sans" w:hAnsi="Lucida Sans"/>
          <w:sz w:val="24"/>
          <w:szCs w:val="24"/>
        </w:rPr>
        <w:t>situaciones en la</w:t>
      </w:r>
      <w:r w:rsidR="00A82EB7" w:rsidRPr="00787FF0">
        <w:rPr>
          <w:rFonts w:ascii="Lucida Sans" w:hAnsi="Lucida Sans"/>
          <w:sz w:val="24"/>
          <w:szCs w:val="24"/>
        </w:rPr>
        <w:t xml:space="preserve">s que no están salvaguardados las necesidades de atención a la salud mental </w:t>
      </w:r>
      <w:r w:rsidR="000F3191" w:rsidRPr="00787FF0">
        <w:rPr>
          <w:rFonts w:ascii="Lucida Sans" w:hAnsi="Lucida Sans"/>
          <w:sz w:val="24"/>
          <w:szCs w:val="24"/>
        </w:rPr>
        <w:t xml:space="preserve">de los médicos </w:t>
      </w:r>
      <w:r w:rsidR="00A82EB7" w:rsidRPr="00787FF0">
        <w:rPr>
          <w:rFonts w:ascii="Lucida Sans" w:hAnsi="Lucida Sans"/>
          <w:sz w:val="24"/>
          <w:szCs w:val="24"/>
        </w:rPr>
        <w:t xml:space="preserve">en aquellas comunidades en el que el PAIME no tiene convenio de colaboración con las Consejería correspondiente. </w:t>
      </w:r>
    </w:p>
    <w:p w14:paraId="3E9A89CE" w14:textId="4B4FA484" w:rsidR="00A82EB7" w:rsidRPr="00787FF0" w:rsidRDefault="00A82EB7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Ningún colegiado que necesite atención se quedará sin cubrir.</w:t>
      </w:r>
    </w:p>
    <w:p w14:paraId="5313A131" w14:textId="49673EDC" w:rsidR="002905DF" w:rsidRPr="00787FF0" w:rsidRDefault="00C8365D" w:rsidP="002905DF">
      <w:pPr>
        <w:jc w:val="both"/>
        <w:rPr>
          <w:rFonts w:ascii="Lucida Sans" w:hAnsi="Lucida Sans"/>
          <w:b/>
          <w:bCs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-</w:t>
      </w:r>
      <w:r w:rsidR="00B40DF5" w:rsidRPr="00787FF0">
        <w:rPr>
          <w:rFonts w:ascii="Lucida Sans" w:hAnsi="Lucida Sans"/>
          <w:sz w:val="24"/>
          <w:szCs w:val="24"/>
        </w:rPr>
        <w:t xml:space="preserve"> </w:t>
      </w:r>
      <w:r w:rsidR="007715CC" w:rsidRPr="00787FF0">
        <w:rPr>
          <w:rFonts w:ascii="Lucida Sans" w:hAnsi="Lucida Sans"/>
          <w:b/>
          <w:bCs/>
          <w:sz w:val="24"/>
          <w:szCs w:val="24"/>
        </w:rPr>
        <w:t>¿</w:t>
      </w:r>
      <w:r w:rsidR="002905DF" w:rsidRPr="00787FF0">
        <w:rPr>
          <w:rFonts w:ascii="Lucida Sans" w:hAnsi="Lucida Sans"/>
          <w:b/>
          <w:bCs/>
          <w:sz w:val="24"/>
          <w:szCs w:val="24"/>
        </w:rPr>
        <w:t xml:space="preserve">Qué balance hace de </w:t>
      </w:r>
      <w:r w:rsidR="00B40DF5" w:rsidRPr="00787FF0">
        <w:rPr>
          <w:rFonts w:ascii="Lucida Sans" w:hAnsi="Lucida Sans"/>
          <w:b/>
          <w:bCs/>
          <w:sz w:val="24"/>
          <w:szCs w:val="24"/>
        </w:rPr>
        <w:t>la</w:t>
      </w:r>
      <w:r w:rsidR="002905DF" w:rsidRPr="00787FF0">
        <w:rPr>
          <w:rFonts w:ascii="Lucida Sans" w:hAnsi="Lucida Sans"/>
          <w:b/>
          <w:bCs/>
          <w:sz w:val="24"/>
          <w:szCs w:val="24"/>
        </w:rPr>
        <w:t xml:space="preserve"> implantación y desarrollo</w:t>
      </w:r>
      <w:r w:rsidR="00D646BD" w:rsidRPr="00787FF0">
        <w:rPr>
          <w:rFonts w:ascii="Lucida Sans" w:hAnsi="Lucida Sans"/>
          <w:b/>
          <w:bCs/>
          <w:sz w:val="24"/>
          <w:szCs w:val="24"/>
        </w:rPr>
        <w:t xml:space="preserve"> </w:t>
      </w:r>
      <w:r w:rsidR="00B40DF5" w:rsidRPr="00787FF0">
        <w:rPr>
          <w:rFonts w:ascii="Lucida Sans" w:hAnsi="Lucida Sans"/>
          <w:b/>
          <w:bCs/>
          <w:sz w:val="24"/>
          <w:szCs w:val="24"/>
        </w:rPr>
        <w:t xml:space="preserve">del PAIME </w:t>
      </w:r>
      <w:r w:rsidR="00D646BD" w:rsidRPr="00787FF0">
        <w:rPr>
          <w:rFonts w:ascii="Lucida Sans" w:hAnsi="Lucida Sans"/>
          <w:b/>
          <w:bCs/>
          <w:sz w:val="24"/>
          <w:szCs w:val="24"/>
        </w:rPr>
        <w:t xml:space="preserve">a lo largo </w:t>
      </w:r>
      <w:r w:rsidR="00B40DF5" w:rsidRPr="00787FF0">
        <w:rPr>
          <w:rFonts w:ascii="Lucida Sans" w:hAnsi="Lucida Sans"/>
          <w:b/>
          <w:bCs/>
          <w:sz w:val="24"/>
          <w:szCs w:val="24"/>
        </w:rPr>
        <w:t>de los más de 23 años</w:t>
      </w:r>
      <w:r w:rsidR="002905DF" w:rsidRPr="00787FF0">
        <w:rPr>
          <w:rFonts w:ascii="Lucida Sans" w:hAnsi="Lucida Sans"/>
          <w:b/>
          <w:bCs/>
          <w:sz w:val="24"/>
          <w:szCs w:val="24"/>
        </w:rPr>
        <w:t>?</w:t>
      </w:r>
    </w:p>
    <w:p w14:paraId="18E34EC6" w14:textId="6962A213" w:rsidR="00A82EB7" w:rsidRPr="00787FF0" w:rsidRDefault="00A82EB7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Muy positivo es un Programa cuya filosofía de confidencialidad, creo que es fundamental para que muchos compañeros se acerquen a él sin miedo.</w:t>
      </w:r>
    </w:p>
    <w:p w14:paraId="07F09D14" w14:textId="029B36A5" w:rsidR="000F3191" w:rsidRPr="00787FF0" w:rsidRDefault="000F3191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Los médicos son muy reacios, están acostumbrados a dar ayuda y pedirla les cuesta mucho, además el estigma de la enfermedad mental cae con un peso importante sobre ellos, por lo que las características de confidencialidad del programa son imprescindibles</w:t>
      </w:r>
      <w:r w:rsidR="00196D85" w:rsidRPr="00787FF0">
        <w:rPr>
          <w:rFonts w:ascii="Lucida Sans" w:hAnsi="Lucida Sans"/>
          <w:sz w:val="24"/>
          <w:szCs w:val="24"/>
        </w:rPr>
        <w:t xml:space="preserve"> y lo hacen único.</w:t>
      </w:r>
    </w:p>
    <w:p w14:paraId="40AE23E3" w14:textId="3C1A44E9" w:rsidR="00A82EB7" w:rsidRPr="00787FF0" w:rsidRDefault="00A82EB7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 xml:space="preserve">Durante estos 23 años se ha atendido a unos 6500 compañeros muchos de ellos han vuelto a desempeñar su profesión en condiciones óptimas y de seguridad </w:t>
      </w:r>
      <w:r w:rsidR="00196D85" w:rsidRPr="00787FF0">
        <w:rPr>
          <w:rFonts w:ascii="Lucida Sans" w:hAnsi="Lucida Sans"/>
          <w:sz w:val="24"/>
          <w:szCs w:val="24"/>
        </w:rPr>
        <w:t>p</w:t>
      </w:r>
      <w:r w:rsidRPr="00787FF0">
        <w:rPr>
          <w:rFonts w:ascii="Lucida Sans" w:hAnsi="Lucida Sans"/>
          <w:sz w:val="24"/>
          <w:szCs w:val="24"/>
        </w:rPr>
        <w:t>a</w:t>
      </w:r>
      <w:r w:rsidR="00196D85" w:rsidRPr="00787FF0">
        <w:rPr>
          <w:rFonts w:ascii="Lucida Sans" w:hAnsi="Lucida Sans"/>
          <w:sz w:val="24"/>
          <w:szCs w:val="24"/>
        </w:rPr>
        <w:t>ra</w:t>
      </w:r>
      <w:r w:rsidRPr="00787FF0">
        <w:rPr>
          <w:rFonts w:ascii="Lucida Sans" w:hAnsi="Lucida Sans"/>
          <w:sz w:val="24"/>
          <w:szCs w:val="24"/>
        </w:rPr>
        <w:t xml:space="preserve"> sus pacientes. </w:t>
      </w:r>
    </w:p>
    <w:p w14:paraId="7260A638" w14:textId="2C89C021" w:rsidR="00A82EB7" w:rsidRPr="00787FF0" w:rsidRDefault="00A82EB7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lastRenderedPageBreak/>
        <w:t xml:space="preserve">El lema </w:t>
      </w:r>
      <w:r w:rsidR="00ED4C15" w:rsidRPr="00787FF0">
        <w:rPr>
          <w:rFonts w:ascii="Lucida Sans" w:hAnsi="Lucida Sans"/>
          <w:sz w:val="24"/>
          <w:szCs w:val="24"/>
        </w:rPr>
        <w:t>“Cuidando de ti, cuidando de todos” cobra de esta forma todo su sentido</w:t>
      </w:r>
    </w:p>
    <w:p w14:paraId="331BA7BF" w14:textId="55B2A760" w:rsidR="002905DF" w:rsidRPr="00787FF0" w:rsidRDefault="002905DF" w:rsidP="002905DF">
      <w:pPr>
        <w:jc w:val="both"/>
        <w:rPr>
          <w:rFonts w:ascii="Lucida Sans" w:hAnsi="Lucida Sans"/>
          <w:b/>
          <w:bCs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-</w:t>
      </w:r>
      <w:r w:rsidRPr="00787FF0">
        <w:rPr>
          <w:rFonts w:ascii="Lucida Sans" w:hAnsi="Lucida Sans"/>
          <w:b/>
          <w:bCs/>
          <w:sz w:val="24"/>
          <w:szCs w:val="24"/>
        </w:rPr>
        <w:t xml:space="preserve">Como médico, ¿cómo conoció el PAIME? </w:t>
      </w:r>
    </w:p>
    <w:p w14:paraId="41CBEAF0" w14:textId="45E991C3" w:rsidR="00ED4C15" w:rsidRPr="00787FF0" w:rsidRDefault="00ED4C15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 xml:space="preserve">No sabía de su existencia hasta que llegue como </w:t>
      </w:r>
      <w:r w:rsidR="00A5251A" w:rsidRPr="00787FF0">
        <w:rPr>
          <w:rFonts w:ascii="Lucida Sans" w:hAnsi="Lucida Sans"/>
          <w:sz w:val="24"/>
          <w:szCs w:val="24"/>
        </w:rPr>
        <w:t>secretaria general</w:t>
      </w:r>
      <w:r w:rsidRPr="00787FF0">
        <w:rPr>
          <w:rFonts w:ascii="Lucida Sans" w:hAnsi="Lucida Sans"/>
          <w:sz w:val="24"/>
          <w:szCs w:val="24"/>
        </w:rPr>
        <w:t xml:space="preserve"> al COMIB, al ser estatutariamente responsable del mismo naturalmente me preocupe de conocerlo y difundirlo.</w:t>
      </w:r>
    </w:p>
    <w:p w14:paraId="26FBB1F6" w14:textId="1EE27BDB" w:rsidR="00C8365D" w:rsidRPr="00787FF0" w:rsidRDefault="00C8365D" w:rsidP="002905DF">
      <w:pPr>
        <w:jc w:val="both"/>
        <w:rPr>
          <w:rFonts w:ascii="Lucida Sans" w:hAnsi="Lucida Sans"/>
          <w:b/>
          <w:bCs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-</w:t>
      </w:r>
      <w:r w:rsidR="00B40DF5" w:rsidRPr="00787FF0">
        <w:rPr>
          <w:rFonts w:ascii="Lucida Sans" w:hAnsi="Lucida Sans"/>
          <w:sz w:val="24"/>
          <w:szCs w:val="24"/>
        </w:rPr>
        <w:t xml:space="preserve"> </w:t>
      </w:r>
      <w:r w:rsidRPr="00787FF0">
        <w:rPr>
          <w:rFonts w:ascii="Lucida Sans" w:hAnsi="Lucida Sans"/>
          <w:b/>
          <w:bCs/>
          <w:sz w:val="24"/>
          <w:szCs w:val="24"/>
        </w:rPr>
        <w:t>¿Conoce alguna experiencia cercana con este programa?</w:t>
      </w:r>
    </w:p>
    <w:p w14:paraId="71B6384D" w14:textId="70927002" w:rsidR="00ED4C15" w:rsidRPr="00787FF0" w:rsidRDefault="00ED4C15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 xml:space="preserve">Conozco muchas experiencias, la mayoría tengo que decir </w:t>
      </w:r>
      <w:r w:rsidR="000F70AF" w:rsidRPr="00787FF0">
        <w:rPr>
          <w:rFonts w:ascii="Lucida Sans" w:hAnsi="Lucida Sans"/>
          <w:sz w:val="24"/>
          <w:szCs w:val="24"/>
        </w:rPr>
        <w:t>que,</w:t>
      </w:r>
      <w:r w:rsidRPr="00787FF0">
        <w:rPr>
          <w:rFonts w:ascii="Lucida Sans" w:hAnsi="Lucida Sans"/>
          <w:sz w:val="24"/>
          <w:szCs w:val="24"/>
        </w:rPr>
        <w:t xml:space="preserve"> con final feliz, con médicos que han podido reanudar su actividad asistencial con garantías, pero también alguna experiencia muy dolorosa.</w:t>
      </w:r>
    </w:p>
    <w:p w14:paraId="720FE8BE" w14:textId="3DDD6A96" w:rsidR="00C8365D" w:rsidRPr="00787FF0" w:rsidRDefault="002905DF" w:rsidP="002905DF">
      <w:pPr>
        <w:jc w:val="both"/>
        <w:rPr>
          <w:rFonts w:ascii="Lucida Sans" w:hAnsi="Lucida Sans"/>
          <w:b/>
          <w:bCs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-</w:t>
      </w:r>
      <w:r w:rsidRPr="00787FF0">
        <w:rPr>
          <w:rFonts w:ascii="Lucida Sans" w:hAnsi="Lucida Sans"/>
          <w:b/>
          <w:bCs/>
          <w:sz w:val="24"/>
          <w:szCs w:val="24"/>
        </w:rPr>
        <w:t>En el contexto actual</w:t>
      </w:r>
      <w:r w:rsidR="00671DD8" w:rsidRPr="00787FF0">
        <w:rPr>
          <w:rFonts w:ascii="Lucida Sans" w:hAnsi="Lucida Sans"/>
          <w:b/>
          <w:bCs/>
          <w:sz w:val="24"/>
          <w:szCs w:val="24"/>
        </w:rPr>
        <w:t xml:space="preserve"> de pandemia</w:t>
      </w:r>
      <w:r w:rsidRPr="00787FF0">
        <w:rPr>
          <w:rFonts w:ascii="Lucida Sans" w:hAnsi="Lucida Sans"/>
          <w:b/>
          <w:bCs/>
          <w:sz w:val="24"/>
          <w:szCs w:val="24"/>
        </w:rPr>
        <w:t xml:space="preserve">. ¿Cuáles son las principales líneas estratégicas que plantea el PAIME? </w:t>
      </w:r>
    </w:p>
    <w:p w14:paraId="724ED2F5" w14:textId="10A3417E" w:rsidR="00ED4C15" w:rsidRPr="00787FF0" w:rsidRDefault="00ED4C15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El PAIME tiene una red clínica tanto ambulatoria como si se precisa un ingreso bien estructurada y organizada por lo tanto es fácil desde su estructura prestar servicio a todos los colegiados y colegiadas que lo precisen.</w:t>
      </w:r>
    </w:p>
    <w:p w14:paraId="621438B1" w14:textId="0DD0EAB9" w:rsidR="00662932" w:rsidRPr="00787FF0" w:rsidRDefault="00662932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 xml:space="preserve">Por lo tanto, es una situación óptima para desde él dar </w:t>
      </w:r>
      <w:r w:rsidR="00196D85" w:rsidRPr="00787FF0">
        <w:rPr>
          <w:rFonts w:ascii="Lucida Sans" w:hAnsi="Lucida Sans"/>
          <w:sz w:val="24"/>
          <w:szCs w:val="24"/>
        </w:rPr>
        <w:t>cabida y atención</w:t>
      </w:r>
      <w:r w:rsidRPr="00787FF0">
        <w:rPr>
          <w:rFonts w:ascii="Lucida Sans" w:hAnsi="Lucida Sans"/>
          <w:sz w:val="24"/>
          <w:szCs w:val="24"/>
        </w:rPr>
        <w:t xml:space="preserve"> a </w:t>
      </w:r>
      <w:r w:rsidR="00196D85" w:rsidRPr="00787FF0">
        <w:rPr>
          <w:rFonts w:ascii="Lucida Sans" w:hAnsi="Lucida Sans"/>
          <w:sz w:val="24"/>
          <w:szCs w:val="24"/>
        </w:rPr>
        <w:t>tod</w:t>
      </w:r>
      <w:r w:rsidRPr="00787FF0">
        <w:rPr>
          <w:rFonts w:ascii="Lucida Sans" w:hAnsi="Lucida Sans"/>
          <w:sz w:val="24"/>
          <w:szCs w:val="24"/>
        </w:rPr>
        <w:t xml:space="preserve">os profesionales sanitarios que lo precisen, este tema debería ser valorado por las </w:t>
      </w:r>
      <w:r w:rsidR="00196D85" w:rsidRPr="00787FF0">
        <w:rPr>
          <w:rFonts w:ascii="Lucida Sans" w:hAnsi="Lucida Sans"/>
          <w:sz w:val="24"/>
          <w:szCs w:val="24"/>
        </w:rPr>
        <w:t>administraciones</w:t>
      </w:r>
      <w:r w:rsidRPr="00787FF0">
        <w:rPr>
          <w:rFonts w:ascii="Lucida Sans" w:hAnsi="Lucida Sans"/>
          <w:sz w:val="24"/>
          <w:szCs w:val="24"/>
        </w:rPr>
        <w:t xml:space="preserve"> sanitarias</w:t>
      </w:r>
    </w:p>
    <w:p w14:paraId="3E96B702" w14:textId="6975C584" w:rsidR="00C8365D" w:rsidRPr="00787FF0" w:rsidRDefault="00671DD8" w:rsidP="002905DF">
      <w:pPr>
        <w:jc w:val="both"/>
        <w:rPr>
          <w:rFonts w:ascii="Lucida Sans" w:hAnsi="Lucida Sans"/>
          <w:b/>
          <w:bCs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 xml:space="preserve">- </w:t>
      </w:r>
      <w:r w:rsidRPr="00787FF0">
        <w:rPr>
          <w:rFonts w:ascii="Lucida Sans" w:hAnsi="Lucida Sans"/>
          <w:b/>
          <w:bCs/>
          <w:sz w:val="24"/>
          <w:szCs w:val="24"/>
        </w:rPr>
        <w:t>¿Considera que la situación vivida puede suponer un punto de inflexión para que las instituciones tomen conciencia de la importancia de este programa?</w:t>
      </w:r>
    </w:p>
    <w:p w14:paraId="71D4FC94" w14:textId="78FF73D9" w:rsidR="00662932" w:rsidRPr="00787FF0" w:rsidRDefault="00662932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 xml:space="preserve">Los profesionales sanitarios nunca se habían enfrentado a una situación parecida a la que hemos vivido y </w:t>
      </w:r>
      <w:r w:rsidR="00D134B6" w:rsidRPr="00787FF0">
        <w:rPr>
          <w:rFonts w:ascii="Lucida Sans" w:hAnsi="Lucida Sans"/>
          <w:sz w:val="24"/>
          <w:szCs w:val="24"/>
        </w:rPr>
        <w:t xml:space="preserve">esto ha hecho mella en la salud </w:t>
      </w:r>
      <w:r w:rsidR="00E74077" w:rsidRPr="00787FF0">
        <w:rPr>
          <w:rFonts w:ascii="Lucida Sans" w:hAnsi="Lucida Sans"/>
          <w:sz w:val="24"/>
          <w:szCs w:val="24"/>
        </w:rPr>
        <w:t xml:space="preserve">mental </w:t>
      </w:r>
      <w:r w:rsidR="00D134B6" w:rsidRPr="00787FF0">
        <w:rPr>
          <w:rFonts w:ascii="Lucida Sans" w:hAnsi="Lucida Sans"/>
          <w:sz w:val="24"/>
          <w:szCs w:val="24"/>
        </w:rPr>
        <w:t xml:space="preserve">de los </w:t>
      </w:r>
      <w:r w:rsidR="00E74077" w:rsidRPr="00787FF0">
        <w:rPr>
          <w:rFonts w:ascii="Lucida Sans" w:hAnsi="Lucida Sans"/>
          <w:sz w:val="24"/>
          <w:szCs w:val="24"/>
        </w:rPr>
        <w:t>mismos</w:t>
      </w:r>
      <w:r w:rsidR="00D134B6" w:rsidRPr="00787FF0">
        <w:rPr>
          <w:rFonts w:ascii="Lucida Sans" w:hAnsi="Lucida Sans"/>
          <w:sz w:val="24"/>
          <w:szCs w:val="24"/>
        </w:rPr>
        <w:t xml:space="preserve"> y creo que las administraciones también son conscientes de esta situación</w:t>
      </w:r>
      <w:r w:rsidR="00E74077" w:rsidRPr="00787FF0">
        <w:rPr>
          <w:rFonts w:ascii="Lucida Sans" w:hAnsi="Lucida Sans"/>
          <w:sz w:val="24"/>
          <w:szCs w:val="24"/>
        </w:rPr>
        <w:t xml:space="preserve">, </w:t>
      </w:r>
      <w:r w:rsidR="00D134B6" w:rsidRPr="00787FF0">
        <w:rPr>
          <w:rFonts w:ascii="Lucida Sans" w:hAnsi="Lucida Sans"/>
          <w:sz w:val="24"/>
          <w:szCs w:val="24"/>
        </w:rPr>
        <w:t xml:space="preserve">por lo </w:t>
      </w:r>
      <w:r w:rsidR="000F70AF" w:rsidRPr="00787FF0">
        <w:rPr>
          <w:rFonts w:ascii="Lucida Sans" w:hAnsi="Lucida Sans"/>
          <w:sz w:val="24"/>
          <w:szCs w:val="24"/>
        </w:rPr>
        <w:t>tanto,</w:t>
      </w:r>
      <w:r w:rsidR="00D134B6" w:rsidRPr="00787FF0">
        <w:rPr>
          <w:rFonts w:ascii="Lucida Sans" w:hAnsi="Lucida Sans"/>
          <w:sz w:val="24"/>
          <w:szCs w:val="24"/>
        </w:rPr>
        <w:t xml:space="preserve"> </w:t>
      </w:r>
      <w:r w:rsidR="00E74077" w:rsidRPr="00787FF0">
        <w:rPr>
          <w:rFonts w:ascii="Lucida Sans" w:hAnsi="Lucida Sans"/>
          <w:sz w:val="24"/>
          <w:szCs w:val="24"/>
        </w:rPr>
        <w:t>en estos momentos el PAIME ha sido fundamental para dar soporte en muchas comunidades.</w:t>
      </w:r>
    </w:p>
    <w:p w14:paraId="283CF7FE" w14:textId="3DF752DC" w:rsidR="00196D85" w:rsidRPr="00787FF0" w:rsidRDefault="00196D85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El apoyo al Programa debería valorarse como indispensable en los momentos actuales.</w:t>
      </w:r>
    </w:p>
    <w:p w14:paraId="44D7E504" w14:textId="38D4B79C" w:rsidR="00C64C3E" w:rsidRPr="00787FF0" w:rsidRDefault="00C64C3E" w:rsidP="002905DF">
      <w:pPr>
        <w:jc w:val="both"/>
        <w:rPr>
          <w:rFonts w:ascii="Lucida Sans" w:hAnsi="Lucida Sans"/>
          <w:b/>
          <w:bCs/>
          <w:sz w:val="24"/>
          <w:szCs w:val="24"/>
        </w:rPr>
      </w:pPr>
      <w:r w:rsidRPr="00787FF0">
        <w:rPr>
          <w:rFonts w:ascii="Lucida Sans" w:hAnsi="Lucida Sans"/>
          <w:b/>
          <w:bCs/>
          <w:sz w:val="24"/>
          <w:szCs w:val="24"/>
        </w:rPr>
        <w:t>-¿Dónde habría que centrar esfuerzos?</w:t>
      </w:r>
    </w:p>
    <w:p w14:paraId="334358A1" w14:textId="395AC656" w:rsidR="00662932" w:rsidRPr="00787FF0" w:rsidRDefault="00662932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 xml:space="preserve">Dar formación que proporcione herramientas para enfrentar la incertidumbre, enfrentar los dilemas éticos. </w:t>
      </w:r>
      <w:r w:rsidR="00D134B6" w:rsidRPr="00787FF0">
        <w:rPr>
          <w:rFonts w:ascii="Lucida Sans" w:hAnsi="Lucida Sans"/>
          <w:sz w:val="24"/>
          <w:szCs w:val="24"/>
        </w:rPr>
        <w:t>Potenciar el autocuidado del profesional.</w:t>
      </w:r>
    </w:p>
    <w:p w14:paraId="17E9C48E" w14:textId="36EB9071" w:rsidR="00662932" w:rsidRPr="00787FF0" w:rsidRDefault="00662932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Realizar Promoción y Prevención de la Salud Mental en los más jóvenes incluso e</w:t>
      </w:r>
      <w:r w:rsidR="00D134B6" w:rsidRPr="00787FF0">
        <w:rPr>
          <w:rFonts w:ascii="Lucida Sans" w:hAnsi="Lucida Sans"/>
          <w:sz w:val="24"/>
          <w:szCs w:val="24"/>
        </w:rPr>
        <w:t>n</w:t>
      </w:r>
      <w:r w:rsidRPr="00787FF0">
        <w:rPr>
          <w:rFonts w:ascii="Lucida Sans" w:hAnsi="Lucida Sans"/>
          <w:sz w:val="24"/>
          <w:szCs w:val="24"/>
        </w:rPr>
        <w:t xml:space="preserve"> los grados.</w:t>
      </w:r>
    </w:p>
    <w:p w14:paraId="43309BCE" w14:textId="5D768225" w:rsidR="00662932" w:rsidRPr="00787FF0" w:rsidRDefault="00662932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Proporcionar apoyo personalizado y confidencial en casos de que la Salud Mental del médico lo necesite</w:t>
      </w:r>
      <w:r w:rsidR="00D134B6" w:rsidRPr="00787FF0">
        <w:rPr>
          <w:rFonts w:ascii="Lucida Sans" w:hAnsi="Lucida Sans"/>
          <w:sz w:val="24"/>
          <w:szCs w:val="24"/>
        </w:rPr>
        <w:t xml:space="preserve"> a través del PAIME</w:t>
      </w:r>
    </w:p>
    <w:p w14:paraId="54F50770" w14:textId="5394BC41" w:rsidR="00355BA3" w:rsidRPr="00787FF0" w:rsidRDefault="002905DF" w:rsidP="002905DF">
      <w:pPr>
        <w:jc w:val="both"/>
        <w:rPr>
          <w:rFonts w:ascii="Lucida Sans" w:hAnsi="Lucida Sans"/>
          <w:b/>
          <w:bCs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lastRenderedPageBreak/>
        <w:t>-</w:t>
      </w:r>
      <w:r w:rsidRPr="00787FF0">
        <w:rPr>
          <w:rFonts w:ascii="Lucida Sans" w:hAnsi="Lucida Sans"/>
          <w:b/>
          <w:bCs/>
          <w:sz w:val="24"/>
          <w:szCs w:val="24"/>
        </w:rPr>
        <w:t xml:space="preserve">A su juicio, ¿qué papel deben de tener las instituciones </w:t>
      </w:r>
      <w:r w:rsidR="00355BA3" w:rsidRPr="00787FF0">
        <w:rPr>
          <w:rFonts w:ascii="Lucida Sans" w:hAnsi="Lucida Sans"/>
          <w:b/>
          <w:bCs/>
          <w:sz w:val="24"/>
          <w:szCs w:val="24"/>
        </w:rPr>
        <w:t>sanitarias</w:t>
      </w:r>
      <w:r w:rsidRPr="00787FF0">
        <w:rPr>
          <w:rFonts w:ascii="Lucida Sans" w:hAnsi="Lucida Sans"/>
          <w:b/>
          <w:bCs/>
          <w:sz w:val="24"/>
          <w:szCs w:val="24"/>
        </w:rPr>
        <w:t xml:space="preserve"> en la promoción y protección de la salud de los médicos? </w:t>
      </w:r>
    </w:p>
    <w:p w14:paraId="0C06E8A0" w14:textId="5E3D84EA" w:rsidR="00C64C3E" w:rsidRPr="00787FF0" w:rsidRDefault="00C64C3E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La administración sanitaria es responsable de realizar todas las medidas necesarias para mantener a sus trabajadores en las mejores condiciones de salud física y mental y como resultado salvaguardar la seguridad de los pacientes.</w:t>
      </w:r>
      <w:r w:rsidR="00196D85" w:rsidRPr="00787FF0">
        <w:rPr>
          <w:rFonts w:ascii="Lucida Sans" w:hAnsi="Lucida Sans"/>
          <w:sz w:val="24"/>
          <w:szCs w:val="24"/>
        </w:rPr>
        <w:t xml:space="preserve"> </w:t>
      </w:r>
    </w:p>
    <w:p w14:paraId="7920EDE7" w14:textId="44CCB393" w:rsidR="00196D85" w:rsidRPr="00787FF0" w:rsidRDefault="00196D85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Promover y prevenir deben ser su base de actuación.</w:t>
      </w:r>
    </w:p>
    <w:p w14:paraId="3277F7EF" w14:textId="4084A593" w:rsidR="00355BA3" w:rsidRPr="00787FF0" w:rsidRDefault="00355BA3" w:rsidP="00355BA3">
      <w:pPr>
        <w:jc w:val="both"/>
        <w:rPr>
          <w:rFonts w:ascii="Lucida Sans" w:hAnsi="Lucida Sans"/>
          <w:b/>
          <w:bCs/>
          <w:sz w:val="24"/>
          <w:szCs w:val="24"/>
        </w:rPr>
      </w:pPr>
      <w:r w:rsidRPr="00787FF0">
        <w:rPr>
          <w:rFonts w:ascii="Lucida Sans" w:hAnsi="Lucida Sans"/>
          <w:b/>
          <w:bCs/>
          <w:sz w:val="24"/>
          <w:szCs w:val="24"/>
        </w:rPr>
        <w:t>-¿Cómo se garantiza una atención integral a los médicos enfermos?</w:t>
      </w:r>
    </w:p>
    <w:p w14:paraId="3BD0CAE6" w14:textId="66225EFD" w:rsidR="00C64C3E" w:rsidRPr="00787FF0" w:rsidRDefault="00C64C3E" w:rsidP="00355BA3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Creo sinceramente que la mejor forma de garantizar la atención integral es a través del PAIME.</w:t>
      </w:r>
    </w:p>
    <w:p w14:paraId="4FA30699" w14:textId="7C11F414" w:rsidR="00C64C3E" w:rsidRPr="00787FF0" w:rsidRDefault="00C64C3E" w:rsidP="00355BA3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De hecho, otras profesiones con un grado similar de responsabilidad como son los pilotos, o los jueces se han acercado al Programa.</w:t>
      </w:r>
    </w:p>
    <w:p w14:paraId="40DFEAB2" w14:textId="77777777" w:rsidR="00196D85" w:rsidRPr="00787FF0" w:rsidRDefault="00196D85" w:rsidP="00355BA3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Y aquí, vuelvo a hacer hincapié en la confidencialidad, y tratamiento integral del Programa dos claves fundamentales para que los profesionales que lo necesiten se acerquen a él.</w:t>
      </w:r>
    </w:p>
    <w:p w14:paraId="57CD8FC3" w14:textId="63212D7F" w:rsidR="00196D85" w:rsidRPr="00787FF0" w:rsidRDefault="00196D85" w:rsidP="00355BA3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 xml:space="preserve">Me gustaría destacar en este sentido que la pandemia sí que ha facilitado un aumento de entradas al PAIME a través de la vía espontanea, es decir es el propio médico el que por su propia iniciativa ha acudido a pedir ayuda. Esto me parece </w:t>
      </w:r>
      <w:r w:rsidR="00287ED3" w:rsidRPr="00787FF0">
        <w:rPr>
          <w:rFonts w:ascii="Lucida Sans" w:hAnsi="Lucida Sans"/>
          <w:sz w:val="24"/>
          <w:szCs w:val="24"/>
        </w:rPr>
        <w:t>muy positivo.</w:t>
      </w:r>
    </w:p>
    <w:p w14:paraId="70AF9B89" w14:textId="1F798FDB" w:rsidR="00355BA3" w:rsidRPr="00787FF0" w:rsidRDefault="002905DF" w:rsidP="002905DF">
      <w:pPr>
        <w:jc w:val="both"/>
        <w:rPr>
          <w:rFonts w:ascii="Lucida Sans" w:hAnsi="Lucida Sans"/>
          <w:b/>
          <w:bCs/>
          <w:sz w:val="24"/>
          <w:szCs w:val="24"/>
        </w:rPr>
      </w:pPr>
      <w:r w:rsidRPr="00787FF0">
        <w:rPr>
          <w:rFonts w:ascii="Lucida Sans" w:hAnsi="Lucida Sans"/>
          <w:b/>
          <w:bCs/>
          <w:sz w:val="24"/>
          <w:szCs w:val="24"/>
        </w:rPr>
        <w:t>-</w:t>
      </w:r>
      <w:r w:rsidR="00C141B4">
        <w:rPr>
          <w:rFonts w:ascii="Lucida Sans" w:hAnsi="Lucida Sans"/>
          <w:b/>
          <w:bCs/>
          <w:sz w:val="24"/>
          <w:szCs w:val="24"/>
        </w:rPr>
        <w:t xml:space="preserve">Este miércoles </w:t>
      </w:r>
      <w:r w:rsidR="000F70AF">
        <w:rPr>
          <w:rFonts w:ascii="Lucida Sans" w:hAnsi="Lucida Sans"/>
          <w:b/>
          <w:bCs/>
          <w:sz w:val="24"/>
          <w:szCs w:val="24"/>
        </w:rPr>
        <w:t>ha tenido lugar el</w:t>
      </w:r>
      <w:r w:rsidRPr="00787FF0">
        <w:rPr>
          <w:rFonts w:ascii="Lucida Sans" w:hAnsi="Lucida Sans"/>
          <w:b/>
          <w:bCs/>
          <w:sz w:val="24"/>
          <w:szCs w:val="24"/>
        </w:rPr>
        <w:t xml:space="preserve"> </w:t>
      </w:r>
      <w:r w:rsidR="007715CC" w:rsidRPr="00787FF0">
        <w:rPr>
          <w:rFonts w:ascii="Lucida Sans" w:hAnsi="Lucida Sans"/>
          <w:b/>
          <w:bCs/>
          <w:sz w:val="24"/>
          <w:szCs w:val="24"/>
        </w:rPr>
        <w:t>II</w:t>
      </w:r>
      <w:r w:rsidRPr="00787FF0">
        <w:rPr>
          <w:rFonts w:ascii="Lucida Sans" w:hAnsi="Lucida Sans"/>
          <w:b/>
          <w:bCs/>
          <w:sz w:val="24"/>
          <w:szCs w:val="24"/>
        </w:rPr>
        <w:t xml:space="preserve">I Encuentro Latinoamericano con la participación de países como </w:t>
      </w:r>
      <w:r w:rsidR="007715CC" w:rsidRPr="00787FF0">
        <w:rPr>
          <w:rFonts w:ascii="Lucida Sans" w:hAnsi="Lucida Sans"/>
          <w:b/>
          <w:bCs/>
          <w:sz w:val="24"/>
          <w:szCs w:val="24"/>
        </w:rPr>
        <w:t>Argentina</w:t>
      </w:r>
      <w:r w:rsidRPr="00787FF0">
        <w:rPr>
          <w:rFonts w:ascii="Lucida Sans" w:hAnsi="Lucida Sans"/>
          <w:b/>
          <w:bCs/>
          <w:sz w:val="24"/>
          <w:szCs w:val="24"/>
        </w:rPr>
        <w:t>, Uruguay o Brasil que han implantado este programa en sus centros.  ¿Cómo valora que</w:t>
      </w:r>
      <w:r w:rsidR="00355BA3" w:rsidRPr="00787FF0">
        <w:rPr>
          <w:rFonts w:ascii="Lucida Sans" w:hAnsi="Lucida Sans"/>
          <w:b/>
          <w:bCs/>
          <w:sz w:val="24"/>
          <w:szCs w:val="24"/>
        </w:rPr>
        <w:t xml:space="preserve"> organizaciones médicas de otros países asuman </w:t>
      </w:r>
      <w:r w:rsidRPr="00787FF0">
        <w:rPr>
          <w:rFonts w:ascii="Lucida Sans" w:hAnsi="Lucida Sans"/>
          <w:b/>
          <w:bCs/>
          <w:sz w:val="24"/>
          <w:szCs w:val="24"/>
        </w:rPr>
        <w:t>el PAIME</w:t>
      </w:r>
      <w:r w:rsidR="00355BA3" w:rsidRPr="00787FF0">
        <w:rPr>
          <w:rFonts w:ascii="Lucida Sans" w:hAnsi="Lucida Sans"/>
          <w:b/>
          <w:bCs/>
          <w:sz w:val="24"/>
          <w:szCs w:val="24"/>
        </w:rPr>
        <w:t>?</w:t>
      </w:r>
      <w:r w:rsidRPr="00787FF0">
        <w:rPr>
          <w:rFonts w:ascii="Lucida Sans" w:hAnsi="Lucida Sans"/>
          <w:b/>
          <w:bCs/>
          <w:sz w:val="24"/>
          <w:szCs w:val="24"/>
        </w:rPr>
        <w:t xml:space="preserve"> </w:t>
      </w:r>
    </w:p>
    <w:p w14:paraId="70557F64" w14:textId="77777777" w:rsidR="00287ED3" w:rsidRPr="00787FF0" w:rsidRDefault="00C64C3E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Siempre es enriquecedor poder compartir con compañeros</w:t>
      </w:r>
      <w:r w:rsidR="00287ED3" w:rsidRPr="00787FF0">
        <w:rPr>
          <w:rFonts w:ascii="Lucida Sans" w:hAnsi="Lucida Sans"/>
          <w:sz w:val="24"/>
          <w:szCs w:val="24"/>
        </w:rPr>
        <w:t xml:space="preserve"> de otros países sus experiencias, </w:t>
      </w:r>
    </w:p>
    <w:p w14:paraId="26745BB8" w14:textId="7BBADF85" w:rsidR="00C64C3E" w:rsidRPr="00787FF0" w:rsidRDefault="00287ED3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En este caso más ya que se han interesado por el Programa, lo han llevado a la práctica y ahora poner en común los resultados obtenidos, me parece un lujo.</w:t>
      </w:r>
    </w:p>
    <w:p w14:paraId="4B1DDC2A" w14:textId="63A92BBE" w:rsidR="00287ED3" w:rsidRPr="00787FF0" w:rsidRDefault="00287ED3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Las realidades socioculturales pueden ser diferentes y es fundamental valorar los condicionantes que hayan podido tanto favorecer su implementación, así como, los que las haya entorpecidos.</w:t>
      </w:r>
    </w:p>
    <w:p w14:paraId="31DCE11C" w14:textId="007D5272" w:rsidR="002905DF" w:rsidRPr="00787FF0" w:rsidRDefault="00671DD8" w:rsidP="002905DF">
      <w:pPr>
        <w:jc w:val="both"/>
        <w:rPr>
          <w:rFonts w:ascii="Lucida Sans" w:hAnsi="Lucida Sans"/>
          <w:b/>
          <w:bCs/>
          <w:sz w:val="24"/>
          <w:szCs w:val="24"/>
        </w:rPr>
      </w:pPr>
      <w:r w:rsidRPr="00787FF0">
        <w:rPr>
          <w:rFonts w:ascii="Lucida Sans" w:hAnsi="Lucida Sans"/>
          <w:b/>
          <w:bCs/>
          <w:sz w:val="24"/>
          <w:szCs w:val="24"/>
        </w:rPr>
        <w:t>-</w:t>
      </w:r>
      <w:r w:rsidR="0002511D" w:rsidRPr="00787FF0">
        <w:rPr>
          <w:rFonts w:ascii="Lucida Sans" w:hAnsi="Lucida Sans"/>
          <w:b/>
          <w:bCs/>
          <w:sz w:val="24"/>
          <w:szCs w:val="24"/>
        </w:rPr>
        <w:t xml:space="preserve"> </w:t>
      </w:r>
      <w:r w:rsidR="002905DF" w:rsidRPr="00787FF0">
        <w:rPr>
          <w:rFonts w:ascii="Lucida Sans" w:hAnsi="Lucida Sans"/>
          <w:b/>
          <w:bCs/>
          <w:sz w:val="24"/>
          <w:szCs w:val="24"/>
        </w:rPr>
        <w:t>¿Qué nuevos horizontes plantea el PAIME?</w:t>
      </w:r>
    </w:p>
    <w:p w14:paraId="62D098A8" w14:textId="2CC2147B" w:rsidR="00D82693" w:rsidRPr="00787FF0" w:rsidRDefault="00D82693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Ayudar a todos los compañeros que lo precisen y que el conocimiento de sus virtudes se extienda, que la vía de acceso espontánea en el 2020 el 63% siga en aumento.</w:t>
      </w:r>
    </w:p>
    <w:p w14:paraId="2C987B97" w14:textId="69B4A9A0" w:rsidR="00D82693" w:rsidRPr="00787FF0" w:rsidRDefault="00D82693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Pero además nos gustaría junto con las administraciones sanitarias dar soporte a todos los profesionales sanitarios que lo precisen.</w:t>
      </w:r>
    </w:p>
    <w:p w14:paraId="52DC5776" w14:textId="627A71CC" w:rsidR="00D82693" w:rsidRPr="00787FF0" w:rsidRDefault="00D82693" w:rsidP="002905DF">
      <w:pPr>
        <w:jc w:val="both"/>
        <w:rPr>
          <w:rFonts w:ascii="Lucida Sans" w:hAnsi="Lucida Sans"/>
          <w:b/>
          <w:bCs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lastRenderedPageBreak/>
        <w:t>Las bases, la estructura ya están asentadas, sería una pena no aprovecharlas para beneficio de todos</w:t>
      </w:r>
      <w:r w:rsidRPr="00787FF0">
        <w:rPr>
          <w:rFonts w:ascii="Lucida Sans" w:hAnsi="Lucida Sans"/>
          <w:b/>
          <w:bCs/>
          <w:sz w:val="24"/>
          <w:szCs w:val="24"/>
        </w:rPr>
        <w:t>.</w:t>
      </w:r>
      <w:r w:rsidRPr="00787FF0">
        <w:rPr>
          <w:rFonts w:ascii="Lucida Sans" w:hAnsi="Lucida Sans"/>
          <w:sz w:val="24"/>
          <w:szCs w:val="24"/>
        </w:rPr>
        <w:t xml:space="preserve"> los sanitarios que precisen soporte</w:t>
      </w:r>
    </w:p>
    <w:p w14:paraId="08538B2F" w14:textId="28E7A27C" w:rsidR="00D646BD" w:rsidRPr="00787FF0" w:rsidRDefault="00D646BD" w:rsidP="002905DF">
      <w:pPr>
        <w:jc w:val="both"/>
        <w:rPr>
          <w:rFonts w:ascii="Lucida Sans" w:hAnsi="Lucida Sans"/>
          <w:b/>
          <w:bCs/>
          <w:sz w:val="24"/>
          <w:szCs w:val="24"/>
        </w:rPr>
      </w:pPr>
      <w:r w:rsidRPr="00787FF0">
        <w:rPr>
          <w:rFonts w:ascii="Lucida Sans" w:hAnsi="Lucida Sans"/>
          <w:b/>
          <w:bCs/>
          <w:sz w:val="24"/>
          <w:szCs w:val="24"/>
        </w:rPr>
        <w:t>-</w:t>
      </w:r>
      <w:r w:rsidR="0002511D" w:rsidRPr="00787FF0">
        <w:rPr>
          <w:rFonts w:ascii="Lucida Sans" w:hAnsi="Lucida Sans"/>
          <w:b/>
          <w:bCs/>
          <w:sz w:val="24"/>
          <w:szCs w:val="24"/>
        </w:rPr>
        <w:t xml:space="preserve"> </w:t>
      </w:r>
      <w:r w:rsidRPr="00787FF0">
        <w:rPr>
          <w:rFonts w:ascii="Lucida Sans" w:hAnsi="Lucida Sans"/>
          <w:b/>
          <w:bCs/>
          <w:sz w:val="24"/>
          <w:szCs w:val="24"/>
        </w:rPr>
        <w:t>¿Cómo se puede acabar con el estigma entorno a l</w:t>
      </w:r>
      <w:r w:rsidR="00121DBF" w:rsidRPr="00787FF0">
        <w:rPr>
          <w:rFonts w:ascii="Lucida Sans" w:hAnsi="Lucida Sans"/>
          <w:b/>
          <w:bCs/>
          <w:sz w:val="24"/>
          <w:szCs w:val="24"/>
        </w:rPr>
        <w:t xml:space="preserve">as enfermedades mentales </w:t>
      </w:r>
      <w:r w:rsidR="00C94BDB" w:rsidRPr="00787FF0">
        <w:rPr>
          <w:rFonts w:ascii="Lucida Sans" w:hAnsi="Lucida Sans"/>
          <w:b/>
          <w:bCs/>
          <w:sz w:val="24"/>
          <w:szCs w:val="24"/>
        </w:rPr>
        <w:t>de</w:t>
      </w:r>
      <w:r w:rsidR="00121DBF" w:rsidRPr="00787FF0">
        <w:rPr>
          <w:rFonts w:ascii="Lucida Sans" w:hAnsi="Lucida Sans"/>
          <w:b/>
          <w:bCs/>
          <w:sz w:val="24"/>
          <w:szCs w:val="24"/>
        </w:rPr>
        <w:t xml:space="preserve"> los profesionales médicos</w:t>
      </w:r>
      <w:r w:rsidR="00C94BDB" w:rsidRPr="00787FF0">
        <w:rPr>
          <w:rFonts w:ascii="Lucida Sans" w:hAnsi="Lucida Sans"/>
          <w:b/>
          <w:bCs/>
          <w:sz w:val="24"/>
          <w:szCs w:val="24"/>
        </w:rPr>
        <w:t xml:space="preserve"> para que pidan ayuda</w:t>
      </w:r>
      <w:r w:rsidR="00121DBF" w:rsidRPr="00787FF0">
        <w:rPr>
          <w:rFonts w:ascii="Lucida Sans" w:hAnsi="Lucida Sans"/>
          <w:b/>
          <w:bCs/>
          <w:sz w:val="24"/>
          <w:szCs w:val="24"/>
        </w:rPr>
        <w:t>?</w:t>
      </w:r>
    </w:p>
    <w:p w14:paraId="01B4B143" w14:textId="74287B36" w:rsidR="002905DF" w:rsidRPr="00787FF0" w:rsidRDefault="00D82693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Este es un reto que debemos de realizar juntos la sociedad y los profesionales.</w:t>
      </w:r>
    </w:p>
    <w:p w14:paraId="500BC47F" w14:textId="4A402E9F" w:rsidR="00D82693" w:rsidRPr="00787FF0" w:rsidRDefault="00D82693" w:rsidP="002905DF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Educar, informar y formar a la sociedad de lo que supone una enfermedad mental, es fundamental si realmente queremos terminar con el estigma social.</w:t>
      </w:r>
    </w:p>
    <w:p w14:paraId="0C0112C3" w14:textId="06525236" w:rsidR="00151515" w:rsidRPr="00D7155A" w:rsidRDefault="00D82693" w:rsidP="00D7155A">
      <w:pPr>
        <w:jc w:val="both"/>
        <w:rPr>
          <w:rFonts w:ascii="Lucida Sans" w:hAnsi="Lucida Sans"/>
          <w:sz w:val="24"/>
          <w:szCs w:val="24"/>
        </w:rPr>
      </w:pPr>
      <w:r w:rsidRPr="00787FF0">
        <w:rPr>
          <w:rFonts w:ascii="Lucida Sans" w:hAnsi="Lucida Sans"/>
          <w:sz w:val="24"/>
          <w:szCs w:val="24"/>
        </w:rPr>
        <w:t>Desde el CGCOM tenemos proyectos para trabajar en esta línea, esperemos que sean fructíferos.</w:t>
      </w:r>
    </w:p>
    <w:sectPr w:rsidR="00151515" w:rsidRPr="00D7155A" w:rsidSect="00056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130B" w14:textId="77777777" w:rsidR="001319B5" w:rsidRDefault="001319B5" w:rsidP="00BD1232">
      <w:pPr>
        <w:spacing w:after="0" w:line="240" w:lineRule="auto"/>
      </w:pPr>
      <w:r>
        <w:separator/>
      </w:r>
    </w:p>
  </w:endnote>
  <w:endnote w:type="continuationSeparator" w:id="0">
    <w:p w14:paraId="73D94E87" w14:textId="77777777" w:rsidR="001319B5" w:rsidRDefault="001319B5" w:rsidP="00B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60F8" w14:textId="77777777" w:rsidR="001725A5" w:rsidRDefault="001725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09FB" w14:textId="77777777" w:rsidR="00844272" w:rsidRPr="00844272" w:rsidRDefault="001319B5" w:rsidP="001725A5">
    <w:pPr>
      <w:pStyle w:val="Piedepgina"/>
      <w:pBdr>
        <w:top w:val="single" w:sz="4" w:space="0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sdt>
      <w:sdtPr>
        <w:rPr>
          <w:noProof/>
          <w:color w:val="7F7F7F" w:themeColor="background1" w:themeShade="7F"/>
          <w:sz w:val="16"/>
          <w:szCs w:val="16"/>
        </w:rPr>
        <w:alias w:val="Organización"/>
        <w:id w:val="533860818"/>
        <w:placeholder>
          <w:docPart w:val="DC4BD0389F5344BEA71500C59699484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00ADE">
          <w:rPr>
            <w:noProof/>
            <w:color w:val="7F7F7F" w:themeColor="background1" w:themeShade="7F"/>
            <w:sz w:val="16"/>
            <w:szCs w:val="16"/>
          </w:rPr>
          <w:t>Plaza de las Cortes, 11- 28014 Madrid - Departamento de Comunicación -  prensa@cgcom.es - Telf: 91 431 77 80 Ext. 5</w:t>
        </w:r>
      </w:sdtContent>
    </w:sdt>
    <w:r w:rsidR="001725A5">
      <w:rPr>
        <w:noProof/>
        <w:color w:val="7F7F7F" w:themeColor="background1" w:themeShade="7F"/>
        <w:sz w:val="16"/>
        <w:szCs w:val="16"/>
      </w:rPr>
      <w:t xml:space="preserve">      </w:t>
    </w:r>
    <w:r w:rsidR="001725A5" w:rsidRPr="001725A5">
      <w:rPr>
        <w:noProof/>
        <w:color w:val="7F7F7F" w:themeColor="background1" w:themeShade="7F"/>
        <w:sz w:val="16"/>
        <w:szCs w:val="16"/>
        <w:lang w:eastAsia="es-ES"/>
      </w:rPr>
      <w:drawing>
        <wp:inline distT="0" distB="0" distL="0" distR="0" wp14:anchorId="47C36FB5" wp14:editId="2FA14E3E">
          <wp:extent cx="225552" cy="225552"/>
          <wp:effectExtent l="0" t="0" r="3175" b="3175"/>
          <wp:docPr id="2" name="Imagen 2" descr="Facebo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23" cy="22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5A5" w:rsidRPr="001725A5">
      <w:rPr>
        <w:noProof/>
        <w:color w:val="7F7F7F" w:themeColor="background1" w:themeShade="7F"/>
        <w:sz w:val="16"/>
        <w:szCs w:val="16"/>
        <w:lang w:eastAsia="es-ES"/>
      </w:rPr>
      <w:drawing>
        <wp:inline distT="0" distB="0" distL="0" distR="0" wp14:anchorId="5A43720B" wp14:editId="687B01CF">
          <wp:extent cx="231648" cy="231648"/>
          <wp:effectExtent l="0" t="0" r="0" b="0"/>
          <wp:docPr id="3" name="Imagen 3" descr="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77" cy="235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5A5" w:rsidRPr="001725A5">
      <w:rPr>
        <w:noProof/>
        <w:color w:val="7F7F7F" w:themeColor="background1" w:themeShade="7F"/>
        <w:sz w:val="16"/>
        <w:szCs w:val="16"/>
        <w:lang w:eastAsia="es-ES"/>
      </w:rPr>
      <w:drawing>
        <wp:inline distT="0" distB="0" distL="0" distR="0" wp14:anchorId="52015F07" wp14:editId="19A780EA">
          <wp:extent cx="219456" cy="219456"/>
          <wp:effectExtent l="0" t="0" r="9525" b="9525"/>
          <wp:docPr id="4" name="Imagen 4" descr="Youtub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outub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18" cy="22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5A5" w:rsidRPr="001725A5">
      <w:rPr>
        <w:noProof/>
        <w:color w:val="7F7F7F" w:themeColor="background1" w:themeShade="7F"/>
        <w:sz w:val="16"/>
        <w:szCs w:val="16"/>
        <w:lang w:eastAsia="es-ES"/>
      </w:rPr>
      <w:drawing>
        <wp:inline distT="0" distB="0" distL="0" distR="0" wp14:anchorId="4A093DAA" wp14:editId="5F8F867C">
          <wp:extent cx="229108" cy="219456"/>
          <wp:effectExtent l="0" t="0" r="0" b="0"/>
          <wp:docPr id="5" name="Imagen 5" descr="Flicker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licker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81" cy="22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5A5" w:rsidRPr="001725A5">
      <w:rPr>
        <w:noProof/>
        <w:color w:val="7F7F7F" w:themeColor="background1" w:themeShade="7F"/>
        <w:sz w:val="16"/>
        <w:szCs w:val="16"/>
        <w:lang w:eastAsia="es-ES"/>
      </w:rPr>
      <w:drawing>
        <wp:inline distT="0" distB="0" distL="0" distR="0" wp14:anchorId="20273A2F" wp14:editId="1BEFEF93">
          <wp:extent cx="213360" cy="213360"/>
          <wp:effectExtent l="0" t="0" r="0" b="0"/>
          <wp:docPr id="7" name="Imagen 7" descr="https://image.freepik.com/iconos-gratis/boton-del-logotipo-linkedin_318-84979.pn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image.freepik.com/iconos-gratis/boton-del-logotipo-linkedin_318-84979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71" cy="2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5A5" w:rsidRPr="001725A5">
      <w:rPr>
        <w:noProof/>
        <w:color w:val="7F7F7F" w:themeColor="background1" w:themeShade="7F"/>
        <w:sz w:val="16"/>
        <w:szCs w:val="16"/>
        <w:lang w:eastAsia="es-ES"/>
      </w:rPr>
      <w:drawing>
        <wp:inline distT="0" distB="0" distL="0" distR="0" wp14:anchorId="5EC68D5A" wp14:editId="0229A352">
          <wp:extent cx="219456" cy="219456"/>
          <wp:effectExtent l="0" t="0" r="9525" b="9525"/>
          <wp:docPr id="6" name="Imagen 6" descr="http://www.esmaltespermanentes.com/img/cms/whatsapp-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esmaltespermanentes.com/img/cms/whatsapp-negro.pn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70" cy="23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D9969" w14:textId="77777777" w:rsidR="00DA0762" w:rsidRDefault="00DA07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8D1F" w14:textId="77777777" w:rsidR="001725A5" w:rsidRDefault="001725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02E9" w14:textId="77777777" w:rsidR="001319B5" w:rsidRDefault="001319B5" w:rsidP="00BD1232">
      <w:pPr>
        <w:spacing w:after="0" w:line="240" w:lineRule="auto"/>
      </w:pPr>
      <w:r>
        <w:separator/>
      </w:r>
    </w:p>
  </w:footnote>
  <w:footnote w:type="continuationSeparator" w:id="0">
    <w:p w14:paraId="42B34AE9" w14:textId="77777777" w:rsidR="001319B5" w:rsidRDefault="001319B5" w:rsidP="00B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CE12" w14:textId="77777777" w:rsidR="001725A5" w:rsidRDefault="001725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555B" w14:textId="77777777" w:rsidR="00BD1232" w:rsidRDefault="00DA0762" w:rsidP="00DA0762">
    <w:pPr>
      <w:pStyle w:val="Encabezado"/>
      <w:ind w:left="-567"/>
    </w:pPr>
    <w:r>
      <w:rPr>
        <w:noProof/>
        <w:lang w:eastAsia="es-ES"/>
      </w:rPr>
      <w:ptab w:relativeTo="margin" w:alignment="left" w:leader="none"/>
    </w:r>
    <w:r w:rsidR="00AA4B57">
      <w:rPr>
        <w:noProof/>
        <w:lang w:eastAsia="es-ES"/>
      </w:rPr>
      <w:drawing>
        <wp:inline distT="0" distB="0" distL="0" distR="0" wp14:anchorId="0C7C616E" wp14:editId="1AB25DC1">
          <wp:extent cx="5389200" cy="109440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c_consejo_princip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9200" cy="10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821A" w14:textId="77777777" w:rsidR="001725A5" w:rsidRDefault="001725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D62"/>
    <w:multiLevelType w:val="hybridMultilevel"/>
    <w:tmpl w:val="0768931E"/>
    <w:lvl w:ilvl="0" w:tplc="80B896A0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96E33"/>
    <w:multiLevelType w:val="hybridMultilevel"/>
    <w:tmpl w:val="D62E32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E2A"/>
    <w:multiLevelType w:val="hybridMultilevel"/>
    <w:tmpl w:val="C7D6FA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2BB4"/>
    <w:multiLevelType w:val="hybridMultilevel"/>
    <w:tmpl w:val="981CD6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0C21"/>
    <w:multiLevelType w:val="hybridMultilevel"/>
    <w:tmpl w:val="B4E4FE48"/>
    <w:lvl w:ilvl="0" w:tplc="85C44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33B9"/>
    <w:multiLevelType w:val="hybridMultilevel"/>
    <w:tmpl w:val="25FA4418"/>
    <w:lvl w:ilvl="0" w:tplc="53009DC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6B9467D1"/>
    <w:multiLevelType w:val="hybridMultilevel"/>
    <w:tmpl w:val="33F00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608A6"/>
    <w:multiLevelType w:val="hybridMultilevel"/>
    <w:tmpl w:val="CE4E2B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32"/>
    <w:rsid w:val="0002511D"/>
    <w:rsid w:val="00030D12"/>
    <w:rsid w:val="00035E04"/>
    <w:rsid w:val="00056664"/>
    <w:rsid w:val="00082BA0"/>
    <w:rsid w:val="00094D9B"/>
    <w:rsid w:val="00097932"/>
    <w:rsid w:val="000A469B"/>
    <w:rsid w:val="000E5D32"/>
    <w:rsid w:val="000F3191"/>
    <w:rsid w:val="000F70AF"/>
    <w:rsid w:val="000F7E41"/>
    <w:rsid w:val="00121DBF"/>
    <w:rsid w:val="001319B5"/>
    <w:rsid w:val="00146BAC"/>
    <w:rsid w:val="00151515"/>
    <w:rsid w:val="00153505"/>
    <w:rsid w:val="001725A5"/>
    <w:rsid w:val="00196D85"/>
    <w:rsid w:val="001D54FF"/>
    <w:rsid w:val="001E4B8E"/>
    <w:rsid w:val="00216EB9"/>
    <w:rsid w:val="002568C3"/>
    <w:rsid w:val="00267090"/>
    <w:rsid w:val="00274B7F"/>
    <w:rsid w:val="00287ED3"/>
    <w:rsid w:val="002905DF"/>
    <w:rsid w:val="00291EE9"/>
    <w:rsid w:val="002B1D3D"/>
    <w:rsid w:val="002B2466"/>
    <w:rsid w:val="002C5E4D"/>
    <w:rsid w:val="002E2C0D"/>
    <w:rsid w:val="00322EF4"/>
    <w:rsid w:val="003232F7"/>
    <w:rsid w:val="00355BA3"/>
    <w:rsid w:val="003616D5"/>
    <w:rsid w:val="003B20D8"/>
    <w:rsid w:val="003C518B"/>
    <w:rsid w:val="003D3322"/>
    <w:rsid w:val="003F7382"/>
    <w:rsid w:val="00400ADE"/>
    <w:rsid w:val="00407A16"/>
    <w:rsid w:val="00471EAD"/>
    <w:rsid w:val="004C1FBB"/>
    <w:rsid w:val="004E0241"/>
    <w:rsid w:val="004E59A6"/>
    <w:rsid w:val="004E7D8B"/>
    <w:rsid w:val="0052217D"/>
    <w:rsid w:val="005274DE"/>
    <w:rsid w:val="00591AA4"/>
    <w:rsid w:val="005A717A"/>
    <w:rsid w:val="005B5D56"/>
    <w:rsid w:val="005E5787"/>
    <w:rsid w:val="006164E6"/>
    <w:rsid w:val="00624D42"/>
    <w:rsid w:val="006300AD"/>
    <w:rsid w:val="00662932"/>
    <w:rsid w:val="00671DD8"/>
    <w:rsid w:val="00685B3E"/>
    <w:rsid w:val="006F4FC1"/>
    <w:rsid w:val="00726532"/>
    <w:rsid w:val="007715CC"/>
    <w:rsid w:val="00787FF0"/>
    <w:rsid w:val="007901F2"/>
    <w:rsid w:val="007B0207"/>
    <w:rsid w:val="008371FE"/>
    <w:rsid w:val="00844272"/>
    <w:rsid w:val="0087618A"/>
    <w:rsid w:val="00895FEE"/>
    <w:rsid w:val="008C040D"/>
    <w:rsid w:val="008C2349"/>
    <w:rsid w:val="008F57BD"/>
    <w:rsid w:val="0093093B"/>
    <w:rsid w:val="00942AC0"/>
    <w:rsid w:val="009776C6"/>
    <w:rsid w:val="009B5CAC"/>
    <w:rsid w:val="009D62A2"/>
    <w:rsid w:val="009E2B4B"/>
    <w:rsid w:val="00A001A6"/>
    <w:rsid w:val="00A0494C"/>
    <w:rsid w:val="00A1052C"/>
    <w:rsid w:val="00A5251A"/>
    <w:rsid w:val="00A60BA9"/>
    <w:rsid w:val="00A65652"/>
    <w:rsid w:val="00A736EA"/>
    <w:rsid w:val="00A80A6C"/>
    <w:rsid w:val="00A82EB7"/>
    <w:rsid w:val="00AA4B57"/>
    <w:rsid w:val="00AB766E"/>
    <w:rsid w:val="00AD3DB6"/>
    <w:rsid w:val="00AE000E"/>
    <w:rsid w:val="00B00FEA"/>
    <w:rsid w:val="00B21D78"/>
    <w:rsid w:val="00B35EA7"/>
    <w:rsid w:val="00B40DF5"/>
    <w:rsid w:val="00BA4D7C"/>
    <w:rsid w:val="00BD1232"/>
    <w:rsid w:val="00BF7A43"/>
    <w:rsid w:val="00C141B4"/>
    <w:rsid w:val="00C51924"/>
    <w:rsid w:val="00C51A29"/>
    <w:rsid w:val="00C5506F"/>
    <w:rsid w:val="00C64C3E"/>
    <w:rsid w:val="00C7124C"/>
    <w:rsid w:val="00C772FE"/>
    <w:rsid w:val="00C8365D"/>
    <w:rsid w:val="00C93BFE"/>
    <w:rsid w:val="00C94BDB"/>
    <w:rsid w:val="00CB38A4"/>
    <w:rsid w:val="00CC7868"/>
    <w:rsid w:val="00CE4A58"/>
    <w:rsid w:val="00D060AE"/>
    <w:rsid w:val="00D134B6"/>
    <w:rsid w:val="00D41EC8"/>
    <w:rsid w:val="00D4256F"/>
    <w:rsid w:val="00D42E9A"/>
    <w:rsid w:val="00D646BD"/>
    <w:rsid w:val="00D7155A"/>
    <w:rsid w:val="00D82693"/>
    <w:rsid w:val="00DA0762"/>
    <w:rsid w:val="00DF16E4"/>
    <w:rsid w:val="00E25D23"/>
    <w:rsid w:val="00E430CD"/>
    <w:rsid w:val="00E44A2C"/>
    <w:rsid w:val="00E50600"/>
    <w:rsid w:val="00E61EB3"/>
    <w:rsid w:val="00E74077"/>
    <w:rsid w:val="00E901F6"/>
    <w:rsid w:val="00EB0ED6"/>
    <w:rsid w:val="00EB76F2"/>
    <w:rsid w:val="00ED4C15"/>
    <w:rsid w:val="00EE4B81"/>
    <w:rsid w:val="00F44A51"/>
    <w:rsid w:val="00F73B4F"/>
    <w:rsid w:val="00F91516"/>
    <w:rsid w:val="00FA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9794"/>
  <w15:chartTrackingRefBased/>
  <w15:docId w15:val="{653318F1-50BD-4094-BDBF-B49A3919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 Web" w:eastAsiaTheme="minorHAnsi" w:hAnsi="Titillium Web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232"/>
  </w:style>
  <w:style w:type="paragraph" w:styleId="Piedepgina">
    <w:name w:val="footer"/>
    <w:basedOn w:val="Normal"/>
    <w:link w:val="PiedepginaCar"/>
    <w:uiPriority w:val="99"/>
    <w:unhideWhenUsed/>
    <w:rsid w:val="00BD1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232"/>
  </w:style>
  <w:style w:type="character" w:customStyle="1" w:styleId="Fuentedeprrafopredeter1">
    <w:name w:val="Fuente de párrafo predeter.1"/>
    <w:rsid w:val="00056664"/>
  </w:style>
  <w:style w:type="table" w:styleId="Tablaconcuadrcula">
    <w:name w:val="Table Grid"/>
    <w:basedOn w:val="Tablanormal"/>
    <w:uiPriority w:val="39"/>
    <w:rsid w:val="006300AD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E9FF"/>
    </w:tcPr>
    <w:tblStylePr w:type="band1Horz">
      <w:tblPr/>
      <w:tcPr>
        <w:shd w:val="clear" w:color="auto" w:fill="E6F2F0"/>
      </w:tcPr>
    </w:tblStylePr>
  </w:style>
  <w:style w:type="table" w:styleId="Tablanormal3">
    <w:name w:val="Plain Table 3"/>
    <w:basedOn w:val="Tablanormal"/>
    <w:uiPriority w:val="43"/>
    <w:rsid w:val="006300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400ADE"/>
    <w:pPr>
      <w:spacing w:after="0" w:line="240" w:lineRule="auto"/>
      <w:ind w:left="720"/>
    </w:pPr>
    <w:rPr>
      <w:rFonts w:ascii="Calibri" w:hAnsi="Calibri" w:cs="Times New Roman"/>
    </w:rPr>
  </w:style>
  <w:style w:type="table" w:styleId="Tablaconcuadrculaclara">
    <w:name w:val="Grid Table Light"/>
    <w:basedOn w:val="Tablanormal"/>
    <w:uiPriority w:val="40"/>
    <w:rsid w:val="00035E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035E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B38A4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B38A4"/>
    <w:rPr>
      <w:rFonts w:ascii="Courier New" w:eastAsia="Times New Roman" w:hAnsi="Courier New" w:cs="Courier New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B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B5D5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B5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twitter.com/OMC_Espana" TargetMode="External"/><Relationship Id="rId7" Type="http://schemas.openxmlformats.org/officeDocument/2006/relationships/hyperlink" Target="https://www.flickr.com/photos/omc_espana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facebook.com/OrganizacionMedicaColegial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hyperlink" Target="https://www.youtube.com/user/OMCtelevision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3.png"/><Relationship Id="rId9" Type="http://schemas.openxmlformats.org/officeDocument/2006/relationships/hyperlink" Target="https://www.linkedin.com/company/organizaci%C3%B3n-m%C3%A9dica-colegi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4BD0389F5344BEA71500C59699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D3200-67F6-4CB7-8666-91A7C8028258}"/>
      </w:docPartPr>
      <w:docPartBody>
        <w:p w:rsidR="00824C8E" w:rsidRDefault="0067764C" w:rsidP="0067764C">
          <w:pPr>
            <w:pStyle w:val="DC4BD0389F5344BEA71500C596994847"/>
          </w:pPr>
          <w:r>
            <w:rPr>
              <w:noProof/>
              <w:color w:val="7F7F7F" w:themeColor="background1" w:themeShade="7F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4C"/>
    <w:rsid w:val="00134512"/>
    <w:rsid w:val="001F7D92"/>
    <w:rsid w:val="00204107"/>
    <w:rsid w:val="003A58B3"/>
    <w:rsid w:val="003E7981"/>
    <w:rsid w:val="0067764C"/>
    <w:rsid w:val="00824C8E"/>
    <w:rsid w:val="008903EC"/>
    <w:rsid w:val="00A5774C"/>
    <w:rsid w:val="00B52E86"/>
    <w:rsid w:val="00E44B92"/>
    <w:rsid w:val="00F3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C4BD0389F5344BEA71500C596994847">
    <w:name w:val="DC4BD0389F5344BEA71500C596994847"/>
    <w:rsid w:val="00677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3B4C-B6E8-4FA6-9C9F-54176DA9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1436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Plaza de las Cortes, 11- 28014 Madrid - Departamento de Comunicación -  prensa@cgcom.es - Telf: 91 431 77 80 Ext. 5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Perez</dc:creator>
  <cp:keywords/>
  <dc:description/>
  <cp:lastModifiedBy>Sara Guardon</cp:lastModifiedBy>
  <cp:revision>14</cp:revision>
  <cp:lastPrinted>2021-10-28T09:30:00Z</cp:lastPrinted>
  <dcterms:created xsi:type="dcterms:W3CDTF">2021-10-28T20:41:00Z</dcterms:created>
  <dcterms:modified xsi:type="dcterms:W3CDTF">2021-11-05T17:35:00Z</dcterms:modified>
</cp:coreProperties>
</file>