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15" w:rsidRDefault="00837415" w:rsidP="0064674C">
      <w:pPr>
        <w:jc w:val="center"/>
        <w:rPr>
          <w:b/>
          <w:sz w:val="32"/>
          <w:szCs w:val="32"/>
        </w:rPr>
      </w:pPr>
    </w:p>
    <w:p w:rsidR="00837415" w:rsidRPr="00837415" w:rsidRDefault="00837415" w:rsidP="0064674C">
      <w:pPr>
        <w:jc w:val="center"/>
        <w:rPr>
          <w:rFonts w:ascii="Calibri" w:hAnsi="Calibri"/>
          <w:b/>
        </w:rPr>
      </w:pPr>
    </w:p>
    <w:p w:rsidR="00837415" w:rsidRPr="00D642C1" w:rsidRDefault="00837415" w:rsidP="0064674C">
      <w:pPr>
        <w:jc w:val="center"/>
        <w:rPr>
          <w:rFonts w:ascii="Calibri" w:hAnsi="Calibri"/>
          <w:b/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839" behindDoc="0" locked="0" layoutInCell="1" allowOverlap="1" wp14:anchorId="2431CAEA" wp14:editId="25423446">
                <wp:simplePos x="0" y="0"/>
                <wp:positionH relativeFrom="page">
                  <wp:align>center</wp:align>
                </wp:positionH>
                <wp:positionV relativeFrom="paragraph">
                  <wp:posOffset>117977</wp:posOffset>
                </wp:positionV>
                <wp:extent cx="3571875" cy="140462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5" w:rsidRPr="005A5329" w:rsidRDefault="003842E9" w:rsidP="008374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HORA DE INFORMACI</w:t>
                            </w:r>
                            <w:r w:rsidRPr="003842E9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Ó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1CA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9.3pt;width:281.25pt;height:110.6pt;z-index:251667839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" stroked="f">
                <v:textbox style="mso-fit-shape-to-text:t">
                  <w:txbxContent>
                    <w:p w:rsidR="00837415" w:rsidRPr="005A5329" w:rsidRDefault="003842E9" w:rsidP="0083741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HORA DE INFORMACI</w:t>
                      </w:r>
                      <w:r w:rsidRPr="003842E9">
                        <w:rPr>
                          <w:rFonts w:ascii="Calibri" w:hAnsi="Calibri" w:cs="Calibri"/>
                          <w:b/>
                          <w:sz w:val="40"/>
                        </w:rPr>
                        <w:t>Ó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7100" w:rsidRPr="00D642C1" w:rsidRDefault="00337100" w:rsidP="0064674C">
      <w:pPr>
        <w:jc w:val="center"/>
        <w:rPr>
          <w:b/>
          <w:sz w:val="32"/>
          <w:szCs w:val="32"/>
          <w:lang w:val="es-ES"/>
        </w:rPr>
      </w:pPr>
    </w:p>
    <w:p w:rsidR="008040DF" w:rsidRPr="00D642C1" w:rsidRDefault="008040DF" w:rsidP="007C13DC">
      <w:pPr>
        <w:rPr>
          <w:rFonts w:ascii="Calibri" w:hAnsi="Calibri" w:cs="Calibri"/>
          <w:lang w:val="es-ES"/>
        </w:rPr>
      </w:pPr>
    </w:p>
    <w:p w:rsidR="0097641B" w:rsidRPr="00822265" w:rsidRDefault="0019479C" w:rsidP="0019479C">
      <w:pPr>
        <w:rPr>
          <w:rFonts w:ascii="Calibri" w:hAnsi="Calibri" w:cs="Calibri"/>
          <w:lang w:val="es-ES"/>
        </w:rPr>
      </w:pPr>
      <w:r w:rsidRPr="00822265">
        <w:rPr>
          <w:rFonts w:ascii="Calibri" w:hAnsi="Calibri" w:cs="Calibri"/>
          <w:lang w:val="es-ES"/>
        </w:rPr>
        <w:t>Nombre de la clínica </w:t>
      </w:r>
      <w:r w:rsidR="00D642C1" w:rsidRPr="00822265">
        <w:rPr>
          <w:rFonts w:ascii="Calibri" w:hAnsi="Calibri" w:cs="Calibri"/>
          <w:lang w:val="es-ES"/>
        </w:rPr>
        <w:tab/>
      </w:r>
      <w:r w:rsidR="00D642C1" w:rsidRPr="00822265">
        <w:rPr>
          <w:rFonts w:ascii="Calibri" w:hAnsi="Calibri" w:cs="Calibri"/>
          <w:lang w:val="es-ES"/>
        </w:rPr>
        <w:tab/>
      </w:r>
      <w:r w:rsidR="006E05B7" w:rsidRPr="00822265">
        <w:rPr>
          <w:rFonts w:ascii="Calibri" w:hAnsi="Calibri" w:cs="Calibri"/>
          <w:lang w:val="es-ES"/>
        </w:rPr>
        <w:t xml:space="preserve">: </w:t>
      </w:r>
      <w:proofErr w:type="spellStart"/>
      <w:r w:rsidR="0097641B" w:rsidRPr="00822265">
        <w:rPr>
          <w:rFonts w:ascii="Calibri" w:hAnsi="Calibri" w:cs="Calibri"/>
          <w:lang w:val="es-ES"/>
        </w:rPr>
        <w:t>L'hôpital</w:t>
      </w:r>
      <w:proofErr w:type="spellEnd"/>
      <w:r w:rsidR="0097641B" w:rsidRPr="00822265">
        <w:rPr>
          <w:rFonts w:ascii="Calibri" w:hAnsi="Calibri" w:cs="Calibri"/>
          <w:lang w:val="es-ES"/>
        </w:rPr>
        <w:t xml:space="preserve"> privé Guillaume de </w:t>
      </w:r>
      <w:proofErr w:type="spellStart"/>
      <w:r w:rsidR="0097641B" w:rsidRPr="00822265">
        <w:rPr>
          <w:rFonts w:ascii="Calibri" w:hAnsi="Calibri" w:cs="Calibri"/>
          <w:lang w:val="es-ES"/>
        </w:rPr>
        <w:t>Varye</w:t>
      </w:r>
      <w:proofErr w:type="spellEnd"/>
      <w:r w:rsidR="0097641B" w:rsidRPr="00822265">
        <w:rPr>
          <w:rFonts w:ascii="Calibri" w:hAnsi="Calibri" w:cs="Calibri"/>
          <w:lang w:val="es-ES"/>
        </w:rPr>
        <w:t xml:space="preserve"> </w:t>
      </w:r>
    </w:p>
    <w:p w:rsidR="006E05B7" w:rsidRPr="00822265" w:rsidRDefault="00D642C1" w:rsidP="0097641B">
      <w:pPr>
        <w:rPr>
          <w:rFonts w:ascii="Calibri" w:hAnsi="Calibri" w:cs="Calibri"/>
          <w:lang w:val="es-ES"/>
        </w:rPr>
      </w:pPr>
      <w:r w:rsidRPr="00822265">
        <w:rPr>
          <w:rFonts w:ascii="Calibri" w:hAnsi="Calibri" w:cs="Calibri"/>
          <w:lang w:val="es-ES"/>
        </w:rPr>
        <w:t>Dirección</w:t>
      </w:r>
      <w:r w:rsidR="0019479C" w:rsidRPr="00822265">
        <w:rPr>
          <w:rFonts w:ascii="Calibri" w:hAnsi="Calibri" w:cs="Calibri"/>
          <w:lang w:val="es-ES"/>
        </w:rPr>
        <w:t> </w:t>
      </w:r>
      <w:r w:rsidRPr="00822265">
        <w:rPr>
          <w:rFonts w:ascii="Calibri" w:hAnsi="Calibri" w:cs="Calibri"/>
          <w:lang w:val="es-ES"/>
        </w:rPr>
        <w:tab/>
      </w:r>
      <w:r w:rsidRPr="00822265">
        <w:rPr>
          <w:rFonts w:ascii="Calibri" w:hAnsi="Calibri" w:cs="Calibri"/>
          <w:lang w:val="es-ES"/>
        </w:rPr>
        <w:tab/>
      </w:r>
      <w:r w:rsidRPr="00822265">
        <w:rPr>
          <w:rFonts w:ascii="Calibri" w:hAnsi="Calibri" w:cs="Calibri"/>
          <w:lang w:val="es-ES"/>
        </w:rPr>
        <w:tab/>
      </w:r>
      <w:r w:rsidR="0019479C" w:rsidRPr="00822265">
        <w:rPr>
          <w:rFonts w:ascii="Calibri" w:hAnsi="Calibri" w:cs="Calibri"/>
          <w:lang w:val="es-ES"/>
        </w:rPr>
        <w:t xml:space="preserve">: </w:t>
      </w:r>
      <w:proofErr w:type="spellStart"/>
      <w:r w:rsidR="0097641B" w:rsidRPr="00822265">
        <w:rPr>
          <w:rFonts w:ascii="Calibri" w:hAnsi="Calibri" w:cs="Calibri"/>
          <w:lang w:val="es-ES"/>
        </w:rPr>
        <w:t>St</w:t>
      </w:r>
      <w:proofErr w:type="spellEnd"/>
      <w:r w:rsidR="0097641B" w:rsidRPr="00822265">
        <w:rPr>
          <w:rFonts w:ascii="Calibri" w:hAnsi="Calibri" w:cs="Calibri"/>
          <w:lang w:val="es-ES"/>
        </w:rPr>
        <w:t xml:space="preserve"> </w:t>
      </w:r>
      <w:proofErr w:type="spellStart"/>
      <w:r w:rsidR="0097641B" w:rsidRPr="00822265">
        <w:rPr>
          <w:rFonts w:ascii="Calibri" w:hAnsi="Calibri" w:cs="Calibri"/>
          <w:lang w:val="es-ES"/>
        </w:rPr>
        <w:t>Doulchard</w:t>
      </w:r>
      <w:proofErr w:type="spellEnd"/>
    </w:p>
    <w:p w:rsidR="0019479C" w:rsidRPr="00822265" w:rsidRDefault="00D642C1" w:rsidP="0019479C">
      <w:pPr>
        <w:rPr>
          <w:rFonts w:ascii="Calibri" w:hAnsi="Calibri" w:cs="Calibri"/>
          <w:lang w:val="es-ES"/>
        </w:rPr>
      </w:pPr>
      <w:r w:rsidRPr="00822265">
        <w:rPr>
          <w:rFonts w:ascii="Calibri" w:hAnsi="Calibri" w:cs="Calibri"/>
          <w:lang w:val="es-ES"/>
        </w:rPr>
        <w:t>Sitio</w:t>
      </w:r>
      <w:r w:rsidR="0019479C" w:rsidRPr="00822265">
        <w:rPr>
          <w:rFonts w:ascii="Calibri" w:hAnsi="Calibri" w:cs="Calibri"/>
          <w:lang w:val="es-ES"/>
        </w:rPr>
        <w:t xml:space="preserve"> web </w:t>
      </w:r>
      <w:r w:rsidRPr="00822265">
        <w:rPr>
          <w:rFonts w:ascii="Calibri" w:hAnsi="Calibri" w:cs="Calibri"/>
          <w:lang w:val="es-ES"/>
        </w:rPr>
        <w:tab/>
      </w:r>
      <w:r w:rsidRPr="00822265">
        <w:rPr>
          <w:rFonts w:ascii="Calibri" w:hAnsi="Calibri" w:cs="Calibri"/>
          <w:lang w:val="es-ES"/>
        </w:rPr>
        <w:tab/>
      </w:r>
      <w:r w:rsidRPr="00822265">
        <w:rPr>
          <w:rFonts w:ascii="Calibri" w:hAnsi="Calibri" w:cs="Calibri"/>
          <w:lang w:val="es-ES"/>
        </w:rPr>
        <w:tab/>
      </w:r>
      <w:r w:rsidR="0019479C" w:rsidRPr="00822265">
        <w:rPr>
          <w:rFonts w:ascii="Calibri" w:hAnsi="Calibri" w:cs="Calibri"/>
          <w:lang w:val="es-ES"/>
        </w:rPr>
        <w:t xml:space="preserve">: </w:t>
      </w:r>
      <w:r w:rsidR="007B47BD" w:rsidRPr="00822265">
        <w:rPr>
          <w:lang w:val="es-ES"/>
        </w:rPr>
        <w:t>https://www.elsan.care/fr/hopital-prive-guillaume-de-varye</w:t>
      </w:r>
    </w:p>
    <w:p w:rsidR="0019479C" w:rsidRPr="00D642C1" w:rsidRDefault="00D642C1" w:rsidP="0019479C">
      <w:pPr>
        <w:pStyle w:val="Paragraphedeliste"/>
        <w:spacing w:after="0" w:line="360" w:lineRule="auto"/>
        <w:ind w:left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Fecha deseada de llegada </w:t>
      </w:r>
      <w:r>
        <w:rPr>
          <w:rFonts w:ascii="Calibri" w:hAnsi="Calibri" w:cs="Calibri"/>
          <w:lang w:val="es-ES"/>
        </w:rPr>
        <w:tab/>
      </w:r>
      <w:r w:rsidR="0019479C" w:rsidRPr="00D642C1">
        <w:rPr>
          <w:rFonts w:ascii="Calibri" w:hAnsi="Calibri" w:cs="Calibri"/>
          <w:lang w:val="es-ES"/>
        </w:rPr>
        <w:t xml:space="preserve">: </w:t>
      </w:r>
      <w:r>
        <w:rPr>
          <w:rFonts w:ascii="Calibri" w:hAnsi="Calibri" w:cs="Calibri"/>
          <w:lang w:val="es-ES"/>
        </w:rPr>
        <w:t>ahora</w:t>
      </w:r>
    </w:p>
    <w:p w:rsidR="003D0A5B" w:rsidRPr="00D642C1" w:rsidRDefault="003D0A5B" w:rsidP="00A93DDA">
      <w:pPr>
        <w:spacing w:after="0"/>
        <w:rPr>
          <w:rFonts w:ascii="Calibri" w:hAnsi="Calibri" w:cs="Calibri"/>
          <w:lang w:val="es-ES"/>
        </w:rPr>
      </w:pPr>
    </w:p>
    <w:p w:rsidR="00707EC8" w:rsidRPr="00D642C1" w:rsidRDefault="00E66A1F" w:rsidP="00A93DDA">
      <w:pPr>
        <w:spacing w:after="0"/>
        <w:rPr>
          <w:rFonts w:ascii="Calibri" w:hAnsi="Calibri" w:cs="Calibri"/>
          <w:lang w:val="es-ES"/>
        </w:rPr>
      </w:pPr>
      <w:r w:rsidRPr="00D642C1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791" behindDoc="0" locked="0" layoutInCell="1" allowOverlap="1" wp14:anchorId="0867726C" wp14:editId="039D457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43625" cy="393700"/>
                <wp:effectExtent l="0" t="0" r="28575" b="25400"/>
                <wp:wrapNone/>
                <wp:docPr id="245" name="Rectangle à coins arrond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93700"/>
                        </a:xfrm>
                        <a:prstGeom prst="roundRect">
                          <a:avLst/>
                        </a:prstGeom>
                        <a:solidFill>
                          <a:srgbClr val="F9B004"/>
                        </a:solidFill>
                        <a:ln>
                          <a:solidFill>
                            <a:srgbClr val="4E45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2C1" w:rsidRPr="00340ECB" w:rsidRDefault="003F2996" w:rsidP="00D642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  <w:t>Especialidad deseada (M</w:t>
                            </w:r>
                            <w:r w:rsidR="00D642C1" w:rsidRPr="00340ECB"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/ F): </w:t>
                            </w:r>
                            <w:r w:rsidR="0097641B"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  <w:t>GASTROENTER</w:t>
                            </w:r>
                            <w:r w:rsidR="0097641B" w:rsidRPr="0097641B"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  <w:t>Ó</w:t>
                            </w:r>
                            <w:r w:rsidR="0097641B"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  <w:t>LOGO</w:t>
                            </w:r>
                          </w:p>
                          <w:p w:rsidR="00D642C1" w:rsidRPr="00340ECB" w:rsidRDefault="00D642C1" w:rsidP="003D0A5B">
                            <w:pPr>
                              <w:rPr>
                                <w:rFonts w:ascii="Calibri" w:hAnsi="Calibri" w:cs="Calibri"/>
                                <w:color w:val="2C2C2C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7726C" id="Rectangle à coins arrondis 245" o:spid="_x0000_s1027" style="position:absolute;margin-left:0;margin-top:2.4pt;width:483.75pt;height:31pt;z-index:2516657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" fillcolor="#f9b004" strokecolor="#4e4541" strokeweight="1pt">
                <v:textbox>
                  <w:txbxContent>
                    <w:p w:rsidR="00D642C1" w:rsidRPr="00340ECB" w:rsidRDefault="003F2996" w:rsidP="00D642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 w:eastAsia="fr-FR"/>
                        </w:rPr>
                      </w:pPr>
                      <w:r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  <w:t>Especialidad deseada (M</w:t>
                      </w:r>
                      <w:r w:rsidR="00D642C1" w:rsidRPr="00340ECB"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  <w:t xml:space="preserve"> / F): </w:t>
                      </w:r>
                      <w:r w:rsidR="0097641B"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  <w:t>GASTROENTER</w:t>
                      </w:r>
                      <w:r w:rsidR="0097641B" w:rsidRPr="0097641B"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  <w:t>Ó</w:t>
                      </w:r>
                      <w:r w:rsidR="0097641B"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  <w:t>LOGO</w:t>
                      </w:r>
                    </w:p>
                    <w:p w:rsidR="00D642C1" w:rsidRPr="00340ECB" w:rsidRDefault="00D642C1" w:rsidP="003D0A5B">
                      <w:pPr>
                        <w:rPr>
                          <w:rFonts w:ascii="Calibri" w:hAnsi="Calibri" w:cs="Calibri"/>
                          <w:color w:val="2C2C2C" w:themeColor="text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7415" w:rsidRPr="00D642C1" w:rsidRDefault="00837415" w:rsidP="002E6561">
      <w:pPr>
        <w:spacing w:after="0"/>
        <w:rPr>
          <w:rFonts w:ascii="Calibri" w:hAnsi="Calibri" w:cs="Calibri"/>
          <w:lang w:val="es-ES"/>
        </w:rPr>
      </w:pPr>
    </w:p>
    <w:p w:rsidR="007C13DC" w:rsidRPr="00D642C1" w:rsidRDefault="007C13DC" w:rsidP="002E6561">
      <w:pPr>
        <w:spacing w:after="0"/>
        <w:rPr>
          <w:rFonts w:ascii="Calibri" w:hAnsi="Calibri" w:cs="Calibri"/>
          <w:lang w:val="es-ES"/>
        </w:rPr>
      </w:pPr>
    </w:p>
    <w:p w:rsidR="007C13DC" w:rsidRPr="00D642C1" w:rsidRDefault="007C13DC" w:rsidP="002E6561">
      <w:pPr>
        <w:spacing w:after="0"/>
        <w:rPr>
          <w:rFonts w:ascii="Calibri" w:hAnsi="Calibri" w:cs="Calibri"/>
          <w:lang w:val="es-ES"/>
        </w:rPr>
      </w:pPr>
    </w:p>
    <w:p w:rsidR="00837415" w:rsidRPr="00D642C1" w:rsidRDefault="00837415" w:rsidP="002E6561">
      <w:pPr>
        <w:spacing w:after="0"/>
        <w:rPr>
          <w:rFonts w:ascii="Calibri" w:hAnsi="Calibri" w:cs="Calibri"/>
          <w:lang w:val="es-ES"/>
        </w:rPr>
      </w:pPr>
    </w:p>
    <w:p w:rsidR="0064674C" w:rsidRPr="00340ECB" w:rsidRDefault="00D642C1" w:rsidP="00340ECB">
      <w:pPr>
        <w:pStyle w:val="Paragraphedeliste"/>
        <w:numPr>
          <w:ilvl w:val="0"/>
          <w:numId w:val="14"/>
        </w:numPr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  <w:r w:rsidRPr="00340ECB">
        <w:rPr>
          <w:rFonts w:ascii="Calibri" w:hAnsi="Calibri" w:cs="Calibri"/>
          <w:b/>
          <w:sz w:val="24"/>
          <w:szCs w:val="24"/>
          <w:lang w:val="es-ES"/>
        </w:rPr>
        <w:t>INFORMACIÓN SOBRE EL ESTABLECIMIENTO:</w:t>
      </w:r>
    </w:p>
    <w:p w:rsidR="00697F3D" w:rsidRDefault="00697F3D" w:rsidP="000F12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49591A" w:rsidRDefault="0049591A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E</w:t>
      </w:r>
      <w:r w:rsidRPr="0049591A">
        <w:rPr>
          <w:rFonts w:ascii="Calibri" w:hAnsi="Calibri" w:cs="Calibri"/>
          <w:color w:val="000000"/>
          <w:sz w:val="22"/>
          <w:szCs w:val="22"/>
          <w:lang w:val="es-ES"/>
        </w:rPr>
        <w:t>l grupo ELSAN, hospital privado líder en Francia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, r</w:t>
      </w:r>
      <w:r w:rsidRPr="0049591A">
        <w:rPr>
          <w:rFonts w:ascii="Calibri" w:hAnsi="Calibri" w:cs="Calibri"/>
          <w:color w:val="000000"/>
          <w:sz w:val="22"/>
          <w:szCs w:val="22"/>
          <w:lang w:val="es-ES"/>
        </w:rPr>
        <w:t>ecibe 2 millones de pacientes cada año. Situado en Francia, el grupo posee 120 clínicas y cubre todas las funciones de hospital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:rsidR="0049591A" w:rsidRDefault="0049591A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2066F4" w:rsidRDefault="002066F4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2066F4">
        <w:rPr>
          <w:rFonts w:ascii="Calibri" w:hAnsi="Calibri" w:cs="Calibri"/>
          <w:color w:val="000000"/>
          <w:sz w:val="22"/>
          <w:szCs w:val="22"/>
          <w:lang w:val="es-ES"/>
        </w:rPr>
        <w:t>Est</w:t>
      </w:r>
      <w:r w:rsidR="0049591A">
        <w:rPr>
          <w:rFonts w:ascii="Calibri" w:hAnsi="Calibri" w:cs="Calibri"/>
          <w:color w:val="000000"/>
          <w:sz w:val="22"/>
          <w:szCs w:val="22"/>
          <w:lang w:val="es-ES"/>
        </w:rPr>
        <w:t>e est</w:t>
      </w:r>
      <w:r w:rsidRPr="002066F4">
        <w:rPr>
          <w:rFonts w:ascii="Calibri" w:hAnsi="Calibri" w:cs="Calibri"/>
          <w:color w:val="000000"/>
          <w:sz w:val="22"/>
          <w:szCs w:val="22"/>
          <w:lang w:val="es-ES"/>
        </w:rPr>
        <w:t>ablecimiento</w:t>
      </w:r>
      <w:r w:rsidR="0049591A">
        <w:rPr>
          <w:rFonts w:ascii="Calibri" w:hAnsi="Calibri" w:cs="Calibri"/>
          <w:color w:val="000000"/>
          <w:sz w:val="22"/>
          <w:szCs w:val="22"/>
          <w:lang w:val="es-ES"/>
        </w:rPr>
        <w:t xml:space="preserve"> tiene</w:t>
      </w:r>
      <w:r w:rsidRPr="002066F4">
        <w:rPr>
          <w:rFonts w:ascii="Calibri" w:hAnsi="Calibri" w:cs="Calibri"/>
          <w:color w:val="000000"/>
          <w:sz w:val="22"/>
          <w:szCs w:val="22"/>
          <w:lang w:val="es-ES"/>
        </w:rPr>
        <w:t xml:space="preserve"> más de </w:t>
      </w:r>
      <w:r w:rsidR="0097641B"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60 profesional de la salud: ortopedia, visceral, vascular, urología, </w:t>
      </w:r>
      <w:proofErr w:type="spellStart"/>
      <w:r w:rsidR="0097641B" w:rsidRPr="0097641B">
        <w:rPr>
          <w:rFonts w:ascii="Calibri" w:hAnsi="Calibri" w:cs="Calibri"/>
          <w:color w:val="000000"/>
          <w:sz w:val="22"/>
          <w:szCs w:val="22"/>
          <w:lang w:val="es-ES"/>
        </w:rPr>
        <w:t>bariatrica</w:t>
      </w:r>
      <w:proofErr w:type="spellEnd"/>
      <w:r w:rsidR="0097641B" w:rsidRPr="0097641B">
        <w:rPr>
          <w:rFonts w:ascii="Calibri" w:hAnsi="Calibri" w:cs="Calibri"/>
          <w:color w:val="000000"/>
          <w:sz w:val="22"/>
          <w:szCs w:val="22"/>
          <w:lang w:val="es-ES"/>
        </w:rPr>
        <w:t>, odontología, estético, gastroenterología, radioterapia, oncología et cu</w:t>
      </w:r>
      <w:r w:rsid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idados paliativos, </w:t>
      </w:r>
      <w:r w:rsidR="007B47BD" w:rsidRPr="0097641B">
        <w:rPr>
          <w:rFonts w:ascii="Calibri" w:hAnsi="Calibri" w:cs="Calibri"/>
          <w:color w:val="000000"/>
          <w:sz w:val="22"/>
          <w:szCs w:val="22"/>
          <w:lang w:val="es-ES"/>
        </w:rPr>
        <w:t>oftalmología</w:t>
      </w:r>
      <w:r w:rsidR="007B47BD">
        <w:rPr>
          <w:rFonts w:ascii="Calibri" w:hAnsi="Calibri" w:cs="Calibri"/>
          <w:color w:val="000000"/>
          <w:sz w:val="22"/>
          <w:szCs w:val="22"/>
          <w:lang w:val="es-ES"/>
        </w:rPr>
        <w:t>,</w:t>
      </w:r>
      <w:r w:rsidR="0097641B"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 estomatología, maternidad</w:t>
      </w:r>
    </w:p>
    <w:p w:rsidR="0097641B" w:rsidRDefault="0097641B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97641B" w:rsidRDefault="0097641B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  <w:lang w:val="es-ES"/>
        </w:rPr>
        <w:t>A 2 horas de Paris</w:t>
      </w:r>
    </w:p>
    <w:p w:rsidR="0097641B" w:rsidRPr="0097641B" w:rsidRDefault="0097641B" w:rsidP="0097641B">
      <w:pPr>
        <w:pStyle w:val="NormalWeb"/>
        <w:shd w:val="clear" w:color="auto" w:fill="FFFFFF"/>
        <w:spacing w:after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>Desarrollo de polos de referencia, así como:</w:t>
      </w:r>
    </w:p>
    <w:p w:rsidR="0097641B" w:rsidRPr="0097641B" w:rsidRDefault="0097641B" w:rsidP="0097641B">
      <w:pPr>
        <w:pStyle w:val="NormalWeb"/>
        <w:numPr>
          <w:ilvl w:val="0"/>
          <w:numId w:val="17"/>
        </w:numPr>
        <w:shd w:val="clear" w:color="auto" w:fill="FFFFFF"/>
        <w:spacing w:after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Oncología, que se basa en una importante plataforma técnica. (imaginería, radioterapia, quimioterapia, cirugía) </w:t>
      </w:r>
    </w:p>
    <w:p w:rsidR="0097641B" w:rsidRPr="0097641B" w:rsidRDefault="0097641B" w:rsidP="0097641B">
      <w:pPr>
        <w:pStyle w:val="NormalWeb"/>
        <w:numPr>
          <w:ilvl w:val="0"/>
          <w:numId w:val="17"/>
        </w:numPr>
        <w:shd w:val="clear" w:color="auto" w:fill="FFFFFF"/>
        <w:spacing w:after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Tratamiento médico completo del paciente en el lugar con el servicio médico, la SSR et la Rehabilitación en hospitalización de día., </w:t>
      </w:r>
    </w:p>
    <w:p w:rsidR="0097641B" w:rsidRDefault="0097641B" w:rsidP="0097641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Tratamiento médico de pacientes con obesidad mórbida gracias a un curso adaptado, </w:t>
      </w:r>
      <w:r w:rsidR="007B47BD" w:rsidRPr="0097641B">
        <w:rPr>
          <w:rFonts w:ascii="Calibri" w:hAnsi="Calibri" w:cs="Calibri"/>
          <w:color w:val="000000"/>
          <w:sz w:val="22"/>
          <w:szCs w:val="22"/>
          <w:lang w:val="es-ES"/>
        </w:rPr>
        <w:t>la ortopedia</w:t>
      </w:r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 con el </w:t>
      </w:r>
      <w:proofErr w:type="spellStart"/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>Orthocenter</w:t>
      </w:r>
      <w:proofErr w:type="spellEnd"/>
      <w:r w:rsidRPr="0097641B">
        <w:rPr>
          <w:rFonts w:ascii="Calibri" w:hAnsi="Calibri" w:cs="Calibri"/>
          <w:color w:val="000000"/>
          <w:sz w:val="22"/>
          <w:szCs w:val="22"/>
          <w:lang w:val="es-ES"/>
        </w:rPr>
        <w:t xml:space="preserve"> Berry.</w:t>
      </w:r>
    </w:p>
    <w:p w:rsidR="0097641B" w:rsidRPr="0097641B" w:rsidRDefault="0097641B" w:rsidP="0097641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D642C1" w:rsidRPr="00340ECB" w:rsidRDefault="00D642C1" w:rsidP="00340ECB">
      <w:pPr>
        <w:pStyle w:val="Paragraphedeliste"/>
        <w:numPr>
          <w:ilvl w:val="0"/>
          <w:numId w:val="13"/>
        </w:numPr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  <w:r w:rsidRPr="00340ECB">
        <w:rPr>
          <w:rFonts w:ascii="Calibri" w:hAnsi="Calibri" w:cs="Calibri"/>
          <w:b/>
          <w:sz w:val="24"/>
          <w:szCs w:val="24"/>
          <w:lang w:val="es-ES"/>
        </w:rPr>
        <w:t>MISIONES CONFIEVADAS:</w:t>
      </w:r>
    </w:p>
    <w:p w:rsidR="00707EC8" w:rsidRPr="00D642C1" w:rsidRDefault="002066F4" w:rsidP="000F125F">
      <w:pPr>
        <w:spacing w:after="0" w:line="276" w:lineRule="auto"/>
        <w:rPr>
          <w:rFonts w:ascii="Calibri" w:hAnsi="Calibri" w:cs="Calibri"/>
          <w:u w:val="single"/>
          <w:lang w:val="es-ES"/>
        </w:rPr>
      </w:pPr>
      <w:r>
        <w:rPr>
          <w:rFonts w:ascii="Calibri" w:hAnsi="Calibri" w:cs="Calibri"/>
          <w:u w:val="single"/>
          <w:lang w:val="es-ES"/>
        </w:rPr>
        <w:t xml:space="preserve">En un equipo de </w:t>
      </w:r>
      <w:r w:rsidR="0097641B" w:rsidRPr="0097641B">
        <w:rPr>
          <w:rFonts w:ascii="Calibri" w:hAnsi="Calibri" w:cs="Calibri"/>
          <w:u w:val="single"/>
          <w:lang w:val="es-ES"/>
        </w:rPr>
        <w:t>3 gastroenteróloga, 6 anestesista, 5 oncólogo, 10 radiólogo, 3 cirujano digestivo</w:t>
      </w:r>
    </w:p>
    <w:p w:rsidR="00C97987" w:rsidRPr="00C97987" w:rsidRDefault="00C97987" w:rsidP="00C97987">
      <w:pPr>
        <w:spacing w:after="0" w:line="276" w:lineRule="auto"/>
        <w:rPr>
          <w:rFonts w:ascii="Calibri" w:hAnsi="Calibri" w:cs="Calibri"/>
          <w:lang w:val="es-ES"/>
        </w:rPr>
      </w:pPr>
    </w:p>
    <w:p w:rsidR="00FB3E6D" w:rsidRDefault="00FB3E6D" w:rsidP="00C97987">
      <w:pPr>
        <w:spacing w:after="0" w:line="276" w:lineRule="auto"/>
        <w:rPr>
          <w:rFonts w:ascii="Calibri" w:hAnsi="Calibri" w:cs="Calibri"/>
          <w:lang w:val="es-ES"/>
        </w:rPr>
      </w:pPr>
      <w:r w:rsidRPr="00FB3E6D">
        <w:rPr>
          <w:rFonts w:ascii="Calibri" w:hAnsi="Calibri" w:cs="Calibri"/>
          <w:lang w:val="es-ES"/>
        </w:rPr>
        <w:t xml:space="preserve">biopsia, endoscopia, eco-endoscopia, </w:t>
      </w:r>
      <w:r w:rsidR="0097641B" w:rsidRPr="00FB3E6D">
        <w:rPr>
          <w:rFonts w:ascii="Calibri" w:hAnsi="Calibri" w:cs="Calibri"/>
          <w:lang w:val="es-ES"/>
        </w:rPr>
        <w:t>escisión</w:t>
      </w:r>
      <w:r w:rsidRPr="00FB3E6D">
        <w:rPr>
          <w:rFonts w:ascii="Calibri" w:hAnsi="Calibri" w:cs="Calibri"/>
          <w:lang w:val="es-ES"/>
        </w:rPr>
        <w:t xml:space="preserve"> </w:t>
      </w:r>
      <w:r w:rsidR="0097641B" w:rsidRPr="00FB3E6D">
        <w:rPr>
          <w:rFonts w:ascii="Calibri" w:hAnsi="Calibri" w:cs="Calibri"/>
          <w:lang w:val="es-ES"/>
        </w:rPr>
        <w:t>endoscópica</w:t>
      </w:r>
      <w:r w:rsidRPr="00FB3E6D">
        <w:rPr>
          <w:rFonts w:ascii="Calibri" w:hAnsi="Calibri" w:cs="Calibri"/>
          <w:lang w:val="es-ES"/>
        </w:rPr>
        <w:t xml:space="preserve">, </w:t>
      </w:r>
      <w:proofErr w:type="spellStart"/>
      <w:r w:rsidR="0097641B" w:rsidRPr="0097641B">
        <w:rPr>
          <w:rFonts w:ascii="Calibri" w:hAnsi="Calibri" w:cs="Calibri"/>
          <w:lang w:val="es-ES"/>
        </w:rPr>
        <w:t>fibroscopía</w:t>
      </w:r>
      <w:proofErr w:type="spellEnd"/>
      <w:r w:rsidR="0097641B">
        <w:rPr>
          <w:rFonts w:ascii="Calibri" w:hAnsi="Calibri" w:cs="Calibri"/>
          <w:lang w:val="es-ES"/>
        </w:rPr>
        <w:t>,</w:t>
      </w:r>
      <w:r w:rsidR="0097641B" w:rsidRPr="0097641B">
        <w:rPr>
          <w:rFonts w:ascii="Calibri" w:hAnsi="Calibri" w:cs="Calibri"/>
          <w:lang w:val="es-ES"/>
        </w:rPr>
        <w:t xml:space="preserve"> </w:t>
      </w:r>
      <w:r w:rsidRPr="00FB3E6D">
        <w:rPr>
          <w:rFonts w:ascii="Calibri" w:hAnsi="Calibri" w:cs="Calibri"/>
          <w:lang w:val="es-ES"/>
        </w:rPr>
        <w:t>digest</w:t>
      </w:r>
      <w:r>
        <w:rPr>
          <w:rFonts w:ascii="Calibri" w:hAnsi="Calibri" w:cs="Calibri"/>
          <w:lang w:val="es-ES"/>
        </w:rPr>
        <w:t>iva</w:t>
      </w:r>
      <w:r w:rsidRPr="00FB3E6D">
        <w:rPr>
          <w:rFonts w:ascii="Calibri" w:hAnsi="Calibri" w:cs="Calibri"/>
          <w:lang w:val="es-ES"/>
        </w:rPr>
        <w:t>...</w:t>
      </w:r>
    </w:p>
    <w:p w:rsidR="00FB3E6D" w:rsidRDefault="00FB3E6D" w:rsidP="00C97987">
      <w:pPr>
        <w:spacing w:after="0" w:line="276" w:lineRule="auto"/>
        <w:rPr>
          <w:rFonts w:ascii="Calibri" w:hAnsi="Calibri" w:cs="Calibri"/>
          <w:lang w:val="es-ES"/>
        </w:rPr>
      </w:pPr>
    </w:p>
    <w:p w:rsidR="0064674C" w:rsidRPr="00D642C1" w:rsidRDefault="002066F4" w:rsidP="00C97987">
      <w:pPr>
        <w:spacing w:after="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</w:t>
      </w:r>
      <w:r w:rsidRPr="00C97987">
        <w:rPr>
          <w:rFonts w:ascii="Calibri" w:hAnsi="Calibri" w:cs="Calibri"/>
          <w:lang w:val="es-ES"/>
        </w:rPr>
        <w:t>onsultorio</w:t>
      </w:r>
      <w:r>
        <w:rPr>
          <w:rFonts w:ascii="Calibri" w:hAnsi="Calibri" w:cs="Calibri"/>
          <w:lang w:val="es-ES"/>
        </w:rPr>
        <w:t>:</w:t>
      </w:r>
      <w:r w:rsidR="00075D61" w:rsidRPr="00D642C1">
        <w:rPr>
          <w:rFonts w:ascii="Calibri" w:hAnsi="Calibri" w:cs="Calibri"/>
          <w:lang w:val="es-ES"/>
        </w:rPr>
        <w:t xml:space="preserve">    </w:t>
      </w:r>
      <w:r w:rsidR="00C97987">
        <w:rPr>
          <w:rFonts w:ascii="Calibri" w:hAnsi="Calibri" w:cs="Calibri"/>
          <w:lang w:val="es-ES"/>
        </w:rPr>
        <w:t>En el sitio</w:t>
      </w:r>
    </w:p>
    <w:p w:rsidR="0064674C" w:rsidRDefault="0064674C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97641B" w:rsidRPr="00D642C1" w:rsidRDefault="0097641B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19479C" w:rsidRPr="00D642C1" w:rsidRDefault="0019479C" w:rsidP="00850638">
      <w:pPr>
        <w:spacing w:after="0" w:line="240" w:lineRule="auto"/>
        <w:rPr>
          <w:rFonts w:ascii="Calibri" w:hAnsi="Calibri" w:cs="Calibri"/>
          <w:u w:val="single"/>
          <w:lang w:val="es-ES"/>
        </w:rPr>
      </w:pPr>
    </w:p>
    <w:p w:rsidR="0064674C" w:rsidRPr="00D642C1" w:rsidRDefault="00D642C1" w:rsidP="001416A3">
      <w:pPr>
        <w:pStyle w:val="Paragraphedeliste"/>
        <w:numPr>
          <w:ilvl w:val="0"/>
          <w:numId w:val="7"/>
        </w:numPr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MATERIAL</w:t>
      </w:r>
    </w:p>
    <w:p w:rsidR="000D38CB" w:rsidRPr="00D642C1" w:rsidRDefault="000D38CB" w:rsidP="001416A3">
      <w:pPr>
        <w:spacing w:after="0" w:line="276" w:lineRule="auto"/>
        <w:rPr>
          <w:rFonts w:ascii="Calibri" w:hAnsi="Calibri" w:cs="Calibri"/>
          <w:u w:val="single"/>
          <w:lang w:val="es-ES"/>
        </w:rPr>
      </w:pPr>
    </w:p>
    <w:p w:rsidR="0097641B" w:rsidRPr="0097641B" w:rsidRDefault="0097641B" w:rsidP="0097641B">
      <w:pPr>
        <w:spacing w:after="0" w:line="276" w:lineRule="auto"/>
        <w:rPr>
          <w:rFonts w:ascii="Calibri" w:hAnsi="Calibri" w:cs="Calibri"/>
          <w:lang w:val="es-ES"/>
        </w:rPr>
      </w:pPr>
      <w:r w:rsidRPr="0097641B">
        <w:rPr>
          <w:rFonts w:ascii="Calibri" w:hAnsi="Calibri" w:cs="Calibri"/>
          <w:lang w:val="es-ES"/>
        </w:rPr>
        <w:t>•</w:t>
      </w:r>
      <w:r w:rsidRPr="0097641B">
        <w:rPr>
          <w:rFonts w:ascii="Calibri" w:hAnsi="Calibri" w:cs="Calibri"/>
          <w:lang w:val="es-ES"/>
        </w:rPr>
        <w:tab/>
      </w:r>
      <w:r w:rsidR="007B47BD" w:rsidRPr="0097641B">
        <w:rPr>
          <w:rFonts w:ascii="Calibri" w:hAnsi="Calibri" w:cs="Calibri"/>
          <w:lang w:val="es-ES"/>
        </w:rPr>
        <w:t>escáner</w:t>
      </w:r>
      <w:r w:rsidRPr="0097641B">
        <w:rPr>
          <w:rFonts w:ascii="Calibri" w:hAnsi="Calibri" w:cs="Calibri"/>
          <w:lang w:val="es-ES"/>
        </w:rPr>
        <w:t xml:space="preserve">, IRM, </w:t>
      </w:r>
      <w:r w:rsidR="007B47BD" w:rsidRPr="0097641B">
        <w:rPr>
          <w:rFonts w:ascii="Calibri" w:hAnsi="Calibri" w:cs="Calibri"/>
          <w:lang w:val="es-ES"/>
        </w:rPr>
        <w:t>radiología</w:t>
      </w:r>
      <w:r w:rsidRPr="0097641B">
        <w:rPr>
          <w:rFonts w:ascii="Calibri" w:hAnsi="Calibri" w:cs="Calibri"/>
          <w:lang w:val="es-ES"/>
        </w:rPr>
        <w:t xml:space="preserve">, </w:t>
      </w:r>
      <w:proofErr w:type="spellStart"/>
      <w:r w:rsidRPr="0097641B">
        <w:rPr>
          <w:rFonts w:ascii="Calibri" w:hAnsi="Calibri" w:cs="Calibri"/>
          <w:lang w:val="es-ES"/>
        </w:rPr>
        <w:t>Petscan</w:t>
      </w:r>
      <w:proofErr w:type="spellEnd"/>
      <w:r w:rsidRPr="0097641B">
        <w:rPr>
          <w:rFonts w:ascii="Calibri" w:hAnsi="Calibri" w:cs="Calibri"/>
          <w:lang w:val="es-ES"/>
        </w:rPr>
        <w:t xml:space="preserve">, </w:t>
      </w:r>
      <w:r w:rsidR="007B47BD" w:rsidRPr="0097641B">
        <w:rPr>
          <w:rFonts w:ascii="Calibri" w:hAnsi="Calibri" w:cs="Calibri"/>
          <w:lang w:val="es-ES"/>
        </w:rPr>
        <w:t>gamma cámara</w:t>
      </w:r>
    </w:p>
    <w:p w:rsidR="0097641B" w:rsidRPr="0097641B" w:rsidRDefault="0097641B" w:rsidP="0097641B">
      <w:pPr>
        <w:spacing w:after="0" w:line="276" w:lineRule="auto"/>
        <w:rPr>
          <w:rFonts w:ascii="Calibri" w:hAnsi="Calibri" w:cs="Calibri"/>
          <w:lang w:val="es-ES"/>
        </w:rPr>
      </w:pPr>
      <w:r w:rsidRPr="0097641B">
        <w:rPr>
          <w:rFonts w:ascii="Calibri" w:hAnsi="Calibri" w:cs="Calibri"/>
          <w:lang w:val="es-ES"/>
        </w:rPr>
        <w:t>•</w:t>
      </w:r>
      <w:r w:rsidRPr="0097641B">
        <w:rPr>
          <w:rFonts w:ascii="Calibri" w:hAnsi="Calibri" w:cs="Calibri"/>
          <w:lang w:val="es-ES"/>
        </w:rPr>
        <w:tab/>
        <w:t>13 sala de operación qu</w:t>
      </w:r>
      <w:r w:rsidR="007B47BD">
        <w:rPr>
          <w:rFonts w:ascii="Calibri" w:hAnsi="Calibri" w:cs="Calibri"/>
          <w:lang w:val="es-ES"/>
        </w:rPr>
        <w:t xml:space="preserve">e incluyen 2 salas dedicadas, </w:t>
      </w:r>
      <w:r w:rsidRPr="0097641B">
        <w:rPr>
          <w:rFonts w:ascii="Calibri" w:hAnsi="Calibri" w:cs="Calibri"/>
          <w:lang w:val="es-ES"/>
        </w:rPr>
        <w:t xml:space="preserve">2 lavado de endoscopios, 2 columnas, material consecuente en </w:t>
      </w:r>
      <w:r w:rsidR="007B47BD" w:rsidRPr="0097641B">
        <w:rPr>
          <w:rFonts w:ascii="Calibri" w:hAnsi="Calibri" w:cs="Calibri"/>
          <w:lang w:val="es-ES"/>
        </w:rPr>
        <w:t>fibra</w:t>
      </w:r>
      <w:r w:rsidRPr="0097641B">
        <w:rPr>
          <w:rFonts w:ascii="Calibri" w:hAnsi="Calibri" w:cs="Calibri"/>
          <w:lang w:val="es-ES"/>
        </w:rPr>
        <w:t xml:space="preserve"> y </w:t>
      </w:r>
      <w:r w:rsidR="007B47BD" w:rsidRPr="0097641B">
        <w:rPr>
          <w:rFonts w:ascii="Calibri" w:hAnsi="Calibri" w:cs="Calibri"/>
          <w:lang w:val="es-ES"/>
        </w:rPr>
        <w:t>coló</w:t>
      </w:r>
      <w:r w:rsidRPr="0097641B">
        <w:rPr>
          <w:rFonts w:ascii="Calibri" w:hAnsi="Calibri" w:cs="Calibri"/>
          <w:lang w:val="es-ES"/>
        </w:rPr>
        <w:t>, eco-endoscopia.</w:t>
      </w:r>
    </w:p>
    <w:p w:rsidR="0097641B" w:rsidRPr="0097641B" w:rsidRDefault="0097641B" w:rsidP="0097641B">
      <w:pPr>
        <w:spacing w:after="0" w:line="276" w:lineRule="auto"/>
        <w:rPr>
          <w:rFonts w:ascii="Calibri" w:hAnsi="Calibri" w:cs="Calibri"/>
          <w:lang w:val="es-ES"/>
        </w:rPr>
      </w:pPr>
      <w:r w:rsidRPr="0097641B">
        <w:rPr>
          <w:rFonts w:ascii="Calibri" w:hAnsi="Calibri" w:cs="Calibri"/>
          <w:lang w:val="es-ES"/>
        </w:rPr>
        <w:t>•</w:t>
      </w:r>
      <w:r w:rsidRPr="0097641B">
        <w:rPr>
          <w:rFonts w:ascii="Calibri" w:hAnsi="Calibri" w:cs="Calibri"/>
          <w:lang w:val="es-ES"/>
        </w:rPr>
        <w:tab/>
        <w:t xml:space="preserve">1 sala de operación </w:t>
      </w:r>
      <w:proofErr w:type="spellStart"/>
      <w:r w:rsidRPr="0097641B">
        <w:rPr>
          <w:rFonts w:ascii="Calibri" w:hAnsi="Calibri" w:cs="Calibri"/>
          <w:lang w:val="es-ES"/>
        </w:rPr>
        <w:t>hiperaséptico</w:t>
      </w:r>
      <w:proofErr w:type="spellEnd"/>
      <w:r w:rsidRPr="0097641B">
        <w:rPr>
          <w:rFonts w:ascii="Calibri" w:hAnsi="Calibri" w:cs="Calibri"/>
          <w:lang w:val="es-ES"/>
        </w:rPr>
        <w:t xml:space="preserve"> de seis salas para cirugía ortopédica, vascular, oftalmológica y plástica.</w:t>
      </w:r>
    </w:p>
    <w:p w:rsidR="0019479C" w:rsidRDefault="0097641B" w:rsidP="0097641B">
      <w:pPr>
        <w:spacing w:after="0" w:line="276" w:lineRule="auto"/>
        <w:rPr>
          <w:rFonts w:ascii="Calibri" w:hAnsi="Calibri" w:cs="Calibri"/>
          <w:lang w:val="es-ES"/>
        </w:rPr>
      </w:pPr>
      <w:r w:rsidRPr="0097641B">
        <w:rPr>
          <w:rFonts w:ascii="Calibri" w:hAnsi="Calibri" w:cs="Calibri"/>
          <w:lang w:val="es-ES"/>
        </w:rPr>
        <w:t>•</w:t>
      </w:r>
      <w:r w:rsidRPr="0097641B">
        <w:rPr>
          <w:rFonts w:ascii="Calibri" w:hAnsi="Calibri" w:cs="Calibri"/>
          <w:lang w:val="es-ES"/>
        </w:rPr>
        <w:tab/>
        <w:t xml:space="preserve">1 sala de cuidados </w:t>
      </w:r>
      <w:r w:rsidR="007B47BD" w:rsidRPr="0097641B">
        <w:rPr>
          <w:rFonts w:ascii="Calibri" w:hAnsi="Calibri" w:cs="Calibri"/>
          <w:lang w:val="es-ES"/>
        </w:rPr>
        <w:t>pos intervención</w:t>
      </w:r>
      <w:r w:rsidRPr="0097641B">
        <w:rPr>
          <w:rFonts w:ascii="Calibri" w:hAnsi="Calibri" w:cs="Calibri"/>
          <w:lang w:val="es-ES"/>
        </w:rPr>
        <w:t xml:space="preserve"> renovada</w:t>
      </w:r>
    </w:p>
    <w:p w:rsidR="0097641B" w:rsidRPr="00D642C1" w:rsidRDefault="0097641B" w:rsidP="0097641B">
      <w:pPr>
        <w:spacing w:after="0" w:line="276" w:lineRule="auto"/>
        <w:rPr>
          <w:rFonts w:ascii="Calibri" w:hAnsi="Calibri" w:cs="Calibri"/>
          <w:u w:val="single"/>
          <w:lang w:val="es-ES"/>
        </w:rPr>
      </w:pPr>
    </w:p>
    <w:p w:rsidR="00707EC8" w:rsidRPr="00D642C1" w:rsidRDefault="00D642C1" w:rsidP="001416A3">
      <w:pPr>
        <w:pStyle w:val="Paragraphedeliste"/>
        <w:numPr>
          <w:ilvl w:val="0"/>
          <w:numId w:val="7"/>
        </w:numPr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PERFIL</w:t>
      </w:r>
    </w:p>
    <w:p w:rsidR="00707EC8" w:rsidRPr="00D642C1" w:rsidRDefault="00707EC8" w:rsidP="001416A3">
      <w:pPr>
        <w:spacing w:after="0" w:line="276" w:lineRule="auto"/>
        <w:rPr>
          <w:rFonts w:ascii="Calibri" w:hAnsi="Calibri" w:cs="Calibri"/>
          <w:u w:val="single"/>
          <w:lang w:val="es-ES"/>
        </w:rPr>
      </w:pPr>
    </w:p>
    <w:p w:rsidR="00707EC8" w:rsidRPr="00D642C1" w:rsidRDefault="00D642C1" w:rsidP="001416A3">
      <w:pPr>
        <w:spacing w:after="0" w:line="276" w:lineRule="auto"/>
        <w:rPr>
          <w:rFonts w:ascii="Calibri" w:hAnsi="Calibri" w:cs="Calibri"/>
          <w:lang w:val="es-ES"/>
        </w:rPr>
      </w:pPr>
      <w:bookmarkStart w:id="0" w:name="_GoBack"/>
      <w:r>
        <w:rPr>
          <w:rFonts w:ascii="Calibri" w:hAnsi="Calibri" w:cs="Calibri"/>
          <w:lang w:val="es-ES"/>
        </w:rPr>
        <w:t>Competencia</w:t>
      </w:r>
      <w:r w:rsidR="00707EC8" w:rsidRPr="00D642C1">
        <w:rPr>
          <w:rFonts w:ascii="Calibri" w:hAnsi="Calibri" w:cs="Calibri"/>
          <w:lang w:val="es-ES"/>
        </w:rPr>
        <w:t> </w:t>
      </w:r>
      <w:r w:rsidR="008813C1" w:rsidRPr="00D642C1">
        <w:rPr>
          <w:rFonts w:ascii="Calibri" w:hAnsi="Calibri" w:cs="Calibri"/>
          <w:lang w:val="es-ES"/>
        </w:rPr>
        <w:tab/>
      </w:r>
      <w:r w:rsidR="008813C1" w:rsidRPr="00D642C1">
        <w:rPr>
          <w:rFonts w:ascii="Calibri" w:hAnsi="Calibri" w:cs="Calibri"/>
          <w:lang w:val="es-ES"/>
        </w:rPr>
        <w:tab/>
      </w:r>
      <w:r w:rsidR="00707EC8" w:rsidRPr="00D642C1">
        <w:rPr>
          <w:rFonts w:ascii="Calibri" w:hAnsi="Calibri" w:cs="Calibri"/>
          <w:lang w:val="es-ES"/>
        </w:rPr>
        <w:t>:</w:t>
      </w:r>
      <w:r w:rsidR="00DC0687" w:rsidRPr="00D642C1">
        <w:rPr>
          <w:rFonts w:ascii="Calibri" w:hAnsi="Calibri" w:cs="Calibri"/>
          <w:lang w:val="es-ES"/>
        </w:rPr>
        <w:t xml:space="preserve"> </w:t>
      </w:r>
      <w:r w:rsidRPr="00D642C1">
        <w:rPr>
          <w:rFonts w:ascii="Calibri" w:hAnsi="Calibri" w:cs="Calibri"/>
          <w:lang w:val="es-ES"/>
        </w:rPr>
        <w:t xml:space="preserve">Diploma </w:t>
      </w:r>
      <w:r>
        <w:rPr>
          <w:rFonts w:ascii="Calibri" w:hAnsi="Calibri" w:cs="Calibri"/>
          <w:lang w:val="es-ES"/>
        </w:rPr>
        <w:t>de Estado</w:t>
      </w:r>
      <w:r w:rsidR="006E05B7">
        <w:rPr>
          <w:rFonts w:ascii="Calibri" w:hAnsi="Calibri" w:cs="Calibri"/>
          <w:lang w:val="es-ES"/>
        </w:rPr>
        <w:t xml:space="preserve"> de </w:t>
      </w:r>
      <w:r w:rsidR="00B054AC">
        <w:rPr>
          <w:rFonts w:ascii="Calibri" w:hAnsi="Calibri" w:cs="Calibri"/>
          <w:lang w:val="es-ES"/>
        </w:rPr>
        <w:t>gastroenterología.</w:t>
      </w:r>
      <w:r w:rsidR="00DC0687" w:rsidRPr="00D642C1">
        <w:rPr>
          <w:rFonts w:ascii="Calibri" w:hAnsi="Calibri" w:cs="Calibri"/>
          <w:lang w:val="es-ES"/>
        </w:rPr>
        <w:t xml:space="preserve"> (</w:t>
      </w:r>
      <w:r>
        <w:rPr>
          <w:rFonts w:ascii="Calibri" w:hAnsi="Calibri" w:cs="Calibri"/>
          <w:lang w:val="es-ES"/>
        </w:rPr>
        <w:t>Francia o</w:t>
      </w:r>
      <w:r w:rsidR="00853658" w:rsidRPr="00D642C1">
        <w:rPr>
          <w:rFonts w:ascii="Calibri" w:hAnsi="Calibri" w:cs="Calibri"/>
          <w:lang w:val="es-ES"/>
        </w:rPr>
        <w:t xml:space="preserve"> UE)</w:t>
      </w:r>
    </w:p>
    <w:p w:rsidR="00707EC8" w:rsidRDefault="00D642C1" w:rsidP="001416A3">
      <w:pPr>
        <w:spacing w:after="0" w:line="276" w:lineRule="auto"/>
        <w:rPr>
          <w:rFonts w:ascii="Calibri" w:hAnsi="Calibri" w:cs="Calibri"/>
          <w:lang w:val="es-ES"/>
        </w:rPr>
      </w:pPr>
      <w:r w:rsidRPr="00D642C1">
        <w:rPr>
          <w:rFonts w:ascii="Calibri" w:hAnsi="Calibri" w:cs="Calibri"/>
          <w:lang w:val="es-ES"/>
        </w:rPr>
        <w:t>Nivel de experiencia</w:t>
      </w:r>
      <w:r w:rsidR="008813C1" w:rsidRPr="00D642C1">
        <w:rPr>
          <w:rFonts w:ascii="Calibri" w:hAnsi="Calibri" w:cs="Calibri"/>
          <w:lang w:val="es-ES"/>
        </w:rPr>
        <w:tab/>
      </w:r>
      <w:r w:rsidR="00707EC8" w:rsidRPr="00D642C1">
        <w:rPr>
          <w:rFonts w:ascii="Calibri" w:hAnsi="Calibri" w:cs="Calibri"/>
          <w:lang w:val="es-ES"/>
        </w:rPr>
        <w:t>:</w:t>
      </w:r>
      <w:r w:rsidR="00853658" w:rsidRPr="00D642C1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experiencia en clínica o hospital</w:t>
      </w:r>
      <w:r w:rsidRPr="00D642C1">
        <w:rPr>
          <w:rFonts w:ascii="Calibri" w:hAnsi="Calibri" w:cs="Calibri"/>
          <w:lang w:val="es-ES"/>
        </w:rPr>
        <w:t xml:space="preserve"> deseable </w:t>
      </w:r>
      <w:r w:rsidR="00853658" w:rsidRPr="00D642C1">
        <w:rPr>
          <w:rFonts w:ascii="Calibri" w:hAnsi="Calibri" w:cs="Calibri"/>
          <w:lang w:val="es-ES"/>
        </w:rPr>
        <w:t xml:space="preserve">– </w:t>
      </w:r>
      <w:r>
        <w:rPr>
          <w:rFonts w:ascii="Calibri" w:hAnsi="Calibri" w:cs="Calibri"/>
          <w:lang w:val="es-ES"/>
        </w:rPr>
        <w:t>d</w:t>
      </w:r>
      <w:r w:rsidR="00C97987">
        <w:rPr>
          <w:rFonts w:ascii="Calibri" w:hAnsi="Calibri" w:cs="Calibri"/>
          <w:lang w:val="es-ES"/>
        </w:rPr>
        <w:t>ominio del francés</w:t>
      </w:r>
    </w:p>
    <w:p w:rsidR="00FF48AD" w:rsidRPr="00D642C1" w:rsidRDefault="00FF48AD" w:rsidP="001416A3">
      <w:pPr>
        <w:spacing w:after="0" w:line="276" w:lineRule="auto"/>
        <w:rPr>
          <w:rFonts w:ascii="Calibri" w:hAnsi="Calibri" w:cs="Calibri"/>
          <w:lang w:val="es-ES"/>
        </w:rPr>
      </w:pPr>
      <w:r w:rsidRPr="00FF48AD">
        <w:rPr>
          <w:rFonts w:ascii="Calibri" w:hAnsi="Calibri" w:cs="Calibri"/>
          <w:lang w:val="es-ES"/>
        </w:rPr>
        <w:t>Inscripción en el consejo de la Orden de Médicos franceses.</w:t>
      </w:r>
    </w:p>
    <w:p w:rsidR="00C97987" w:rsidRPr="00C97987" w:rsidRDefault="00C97987" w:rsidP="00C97987">
      <w:pPr>
        <w:spacing w:after="0" w:line="276" w:lineRule="auto"/>
        <w:rPr>
          <w:rFonts w:ascii="Calibri" w:hAnsi="Calibri" w:cs="Calibri"/>
          <w:lang w:val="es-ES"/>
        </w:rPr>
      </w:pPr>
    </w:p>
    <w:p w:rsidR="002A01E2" w:rsidRPr="00D642C1" w:rsidRDefault="00C97987" w:rsidP="00C97987">
      <w:pPr>
        <w:spacing w:after="0" w:line="276" w:lineRule="auto"/>
        <w:rPr>
          <w:rFonts w:ascii="Calibri" w:hAnsi="Calibri" w:cs="Calibri"/>
          <w:lang w:val="es-ES"/>
        </w:rPr>
      </w:pPr>
      <w:r w:rsidRPr="00C97987">
        <w:rPr>
          <w:rFonts w:ascii="Calibri" w:hAnsi="Calibri" w:cs="Calibri"/>
          <w:lang w:val="es-ES"/>
        </w:rPr>
        <w:t xml:space="preserve">Puesto abierto a </w:t>
      </w:r>
      <w:r w:rsidR="00822265" w:rsidRPr="00C97987">
        <w:rPr>
          <w:rFonts w:ascii="Calibri" w:hAnsi="Calibri" w:cs="Calibri"/>
          <w:lang w:val="es-ES"/>
        </w:rPr>
        <w:t xml:space="preserve">todos los </w:t>
      </w:r>
      <w:r w:rsidR="00822265">
        <w:rPr>
          <w:rFonts w:ascii="Calibri" w:hAnsi="Calibri" w:cs="Calibri"/>
          <w:lang w:val="es-ES"/>
        </w:rPr>
        <w:t xml:space="preserve">gastroenterólogos </w:t>
      </w:r>
      <w:r w:rsidRPr="00C97987">
        <w:rPr>
          <w:rFonts w:ascii="Calibri" w:hAnsi="Calibri" w:cs="Calibri"/>
          <w:lang w:val="es-ES"/>
        </w:rPr>
        <w:t>que se gradúan de la UE.</w:t>
      </w:r>
    </w:p>
    <w:bookmarkEnd w:id="0"/>
    <w:p w:rsidR="0019479C" w:rsidRPr="00D642C1" w:rsidRDefault="0019479C" w:rsidP="001416A3">
      <w:pPr>
        <w:spacing w:after="0" w:line="276" w:lineRule="auto"/>
        <w:rPr>
          <w:rFonts w:ascii="Calibri" w:hAnsi="Calibri" w:cs="Calibri"/>
          <w:lang w:val="es-ES"/>
        </w:rPr>
      </w:pPr>
    </w:p>
    <w:p w:rsidR="0064674C" w:rsidRPr="00D642C1" w:rsidRDefault="0064674C" w:rsidP="001416A3">
      <w:pPr>
        <w:spacing w:after="0" w:line="276" w:lineRule="auto"/>
        <w:rPr>
          <w:rFonts w:ascii="Calibri" w:hAnsi="Calibri" w:cs="Calibri"/>
          <w:u w:val="single"/>
          <w:lang w:val="es-ES"/>
        </w:rPr>
      </w:pPr>
    </w:p>
    <w:p w:rsidR="008813C1" w:rsidRDefault="00C97987" w:rsidP="00C97987">
      <w:pPr>
        <w:pStyle w:val="Paragraphedeliste"/>
        <w:numPr>
          <w:ilvl w:val="0"/>
          <w:numId w:val="7"/>
        </w:numPr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  <w:r w:rsidRPr="00C97987">
        <w:rPr>
          <w:rFonts w:ascii="Calibri" w:hAnsi="Calibri" w:cs="Calibri"/>
          <w:b/>
          <w:sz w:val="24"/>
          <w:szCs w:val="24"/>
          <w:lang w:val="es-ES"/>
        </w:rPr>
        <w:t>LOS BENEFICIOS PROPUESTOS</w:t>
      </w:r>
    </w:p>
    <w:p w:rsidR="00CB3417" w:rsidRPr="00C97987" w:rsidRDefault="00CB3417" w:rsidP="00CB3417">
      <w:pPr>
        <w:pStyle w:val="Paragraphedeliste"/>
        <w:spacing w:after="0" w:line="276" w:lineRule="auto"/>
        <w:ind w:left="0"/>
        <w:rPr>
          <w:rFonts w:ascii="Calibri" w:hAnsi="Calibri" w:cs="Calibri"/>
          <w:b/>
          <w:sz w:val="24"/>
          <w:szCs w:val="24"/>
          <w:lang w:val="es-ES"/>
        </w:rPr>
      </w:pPr>
    </w:p>
    <w:p w:rsidR="00C97987" w:rsidRPr="00CB3417" w:rsidRDefault="00FB3E6D" w:rsidP="001416A3">
      <w:pPr>
        <w:spacing w:after="0" w:line="276" w:lineRule="auto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lang w:val="es-ES"/>
        </w:rPr>
        <w:t>Exención de la regalía</w:t>
      </w:r>
    </w:p>
    <w:p w:rsidR="0064674C" w:rsidRPr="00C97987" w:rsidRDefault="00FB3E6D" w:rsidP="001416A3">
      <w:pPr>
        <w:spacing w:after="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Garantía de honorarios</w:t>
      </w:r>
    </w:p>
    <w:p w:rsidR="0064674C" w:rsidRDefault="00FB3E6D" w:rsidP="001416A3">
      <w:pPr>
        <w:spacing w:after="0" w:line="276" w:lineRule="auto"/>
        <w:rPr>
          <w:rFonts w:ascii="Calibri" w:hAnsi="Calibri" w:cs="Calibri"/>
          <w:lang w:val="es-ES"/>
        </w:rPr>
      </w:pPr>
      <w:r w:rsidRPr="00FB3E6D">
        <w:rPr>
          <w:rFonts w:ascii="Calibri" w:hAnsi="Calibri" w:cs="Calibri"/>
          <w:lang w:val="es-ES"/>
        </w:rPr>
        <w:t>La puesta a disposición de la secretaria et programa de salud compatible con el sistema de clínica.</w:t>
      </w:r>
    </w:p>
    <w:p w:rsidR="007B47BD" w:rsidRPr="00FB3E6D" w:rsidRDefault="007B47BD" w:rsidP="001416A3">
      <w:pPr>
        <w:spacing w:after="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Salario: 20 000 € cada mes</w:t>
      </w:r>
    </w:p>
    <w:p w:rsidR="00FB3E6D" w:rsidRPr="00D642C1" w:rsidRDefault="00FB3E6D" w:rsidP="001416A3">
      <w:pPr>
        <w:spacing w:after="0" w:line="276" w:lineRule="auto"/>
        <w:rPr>
          <w:rFonts w:ascii="Calibri" w:hAnsi="Calibri" w:cs="Calibri"/>
          <w:u w:val="single"/>
          <w:lang w:val="es-ES"/>
        </w:rPr>
      </w:pPr>
    </w:p>
    <w:p w:rsidR="0064674C" w:rsidRPr="00C97987" w:rsidRDefault="00C97987" w:rsidP="00081AAC">
      <w:pPr>
        <w:pStyle w:val="Paragraphedeliste"/>
        <w:numPr>
          <w:ilvl w:val="0"/>
          <w:numId w:val="7"/>
        </w:numPr>
        <w:spacing w:after="0" w:line="276" w:lineRule="auto"/>
        <w:ind w:left="0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LAS CONDICIONES CONTRACTUALES</w:t>
      </w:r>
    </w:p>
    <w:p w:rsidR="00C97987" w:rsidRPr="00C97987" w:rsidRDefault="00C97987" w:rsidP="00C97987">
      <w:pPr>
        <w:pStyle w:val="Paragraphedeliste"/>
        <w:spacing w:after="0" w:line="276" w:lineRule="auto"/>
        <w:ind w:left="0"/>
        <w:rPr>
          <w:rFonts w:ascii="Calibri" w:hAnsi="Calibri" w:cs="Calibri"/>
          <w:lang w:val="es-ES"/>
        </w:rPr>
      </w:pPr>
    </w:p>
    <w:p w:rsidR="00C97987" w:rsidRDefault="00C97987" w:rsidP="001416A3">
      <w:pPr>
        <w:spacing w:after="0" w:line="276" w:lineRule="auto"/>
        <w:rPr>
          <w:rFonts w:ascii="Calibri" w:hAnsi="Calibri" w:cs="Calibri"/>
          <w:lang w:val="es-ES"/>
        </w:rPr>
      </w:pPr>
      <w:r w:rsidRPr="00C97987">
        <w:rPr>
          <w:rFonts w:ascii="Calibri" w:hAnsi="Calibri" w:cs="Calibri"/>
          <w:lang w:val="es-ES"/>
        </w:rPr>
        <w:t>Contrato de ejercicio liberal</w:t>
      </w:r>
    </w:p>
    <w:p w:rsidR="007B47BD" w:rsidRDefault="007B47BD" w:rsidP="001416A3">
      <w:pPr>
        <w:spacing w:after="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</w:t>
      </w:r>
      <w:r w:rsidRPr="007B47BD">
        <w:rPr>
          <w:rFonts w:ascii="Calibri" w:hAnsi="Calibri" w:cs="Calibri"/>
          <w:lang w:val="es-ES"/>
        </w:rPr>
        <w:t>ontrato indefinido</w:t>
      </w:r>
    </w:p>
    <w:p w:rsidR="00A93DDA" w:rsidRPr="00D642C1" w:rsidRDefault="00A93DDA" w:rsidP="001416A3">
      <w:pPr>
        <w:spacing w:after="0" w:line="276" w:lineRule="auto"/>
        <w:rPr>
          <w:rFonts w:ascii="Calibri" w:hAnsi="Calibri" w:cs="Calibri"/>
          <w:lang w:val="es-ES"/>
        </w:rPr>
      </w:pPr>
    </w:p>
    <w:sectPr w:rsidR="00A93DDA" w:rsidRPr="00D642C1" w:rsidSect="008040DF">
      <w:headerReference w:type="default" r:id="rId8"/>
      <w:footerReference w:type="default" r:id="rId9"/>
      <w:type w:val="continuous"/>
      <w:pgSz w:w="11906" w:h="16838"/>
      <w:pgMar w:top="1417" w:right="566" w:bottom="568" w:left="1417" w:header="708" w:footer="290" w:gutter="0"/>
      <w:pgBorders w:offsetFrom="page">
        <w:top w:val="single" w:sz="8" w:space="24" w:color="F9B004"/>
        <w:left w:val="single" w:sz="8" w:space="24" w:color="F9B004"/>
        <w:bottom w:val="single" w:sz="8" w:space="24" w:color="F9B004"/>
        <w:right w:val="single" w:sz="8" w:space="24" w:color="F9B00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56" w:rsidRDefault="00294E56" w:rsidP="005A447D">
      <w:pPr>
        <w:spacing w:after="0" w:line="240" w:lineRule="auto"/>
      </w:pPr>
      <w:r>
        <w:separator/>
      </w:r>
    </w:p>
  </w:endnote>
  <w:endnote w:type="continuationSeparator" w:id="0">
    <w:p w:rsidR="00294E56" w:rsidRDefault="00294E56" w:rsidP="005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-170986971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057828401"/>
          <w:docPartObj>
            <w:docPartGallery w:val="Page Numbers (Top of Page)"/>
            <w:docPartUnique/>
          </w:docPartObj>
        </w:sdtPr>
        <w:sdtEndPr/>
        <w:sdtContent>
          <w:p w:rsidR="00B25570" w:rsidRPr="0013711F" w:rsidRDefault="00B25570">
            <w:pPr>
              <w:pStyle w:val="Pieddepag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711F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A1CF9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711F">
              <w:rPr>
                <w:rFonts w:ascii="Calibri" w:hAnsi="Calibri" w:cs="Calibri"/>
                <w:sz w:val="18"/>
                <w:szCs w:val="18"/>
              </w:rPr>
              <w:t xml:space="preserve"> sur </w: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7A1CF9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711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25570" w:rsidRDefault="00B25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56" w:rsidRDefault="00294E56" w:rsidP="005A447D">
      <w:pPr>
        <w:spacing w:after="0" w:line="240" w:lineRule="auto"/>
      </w:pPr>
      <w:r>
        <w:separator/>
      </w:r>
    </w:p>
  </w:footnote>
  <w:footnote w:type="continuationSeparator" w:id="0">
    <w:p w:rsidR="00294E56" w:rsidRDefault="00294E56" w:rsidP="005A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70" w:rsidRDefault="00B25570">
    <w:pPr>
      <w:pStyle w:val="En-tte"/>
    </w:pP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621860E6" wp14:editId="5C4A30CB">
          <wp:simplePos x="0" y="0"/>
          <wp:positionH relativeFrom="margin">
            <wp:posOffset>-150495</wp:posOffset>
          </wp:positionH>
          <wp:positionV relativeFrom="paragraph">
            <wp:posOffset>292846</wp:posOffset>
          </wp:positionV>
          <wp:extent cx="2519680" cy="598805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san_logo-signature pant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988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96"/>
    <w:multiLevelType w:val="hybridMultilevel"/>
    <w:tmpl w:val="F46C950C"/>
    <w:lvl w:ilvl="0" w:tplc="3A3EE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001"/>
    <w:multiLevelType w:val="hybridMultilevel"/>
    <w:tmpl w:val="A11AE5DA"/>
    <w:lvl w:ilvl="0" w:tplc="460C9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266"/>
    <w:multiLevelType w:val="hybridMultilevel"/>
    <w:tmpl w:val="ED8227F4"/>
    <w:lvl w:ilvl="0" w:tplc="C5BA0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0AC"/>
    <w:multiLevelType w:val="hybridMultilevel"/>
    <w:tmpl w:val="9F9A6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02C"/>
    <w:multiLevelType w:val="hybridMultilevel"/>
    <w:tmpl w:val="79042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152E"/>
    <w:multiLevelType w:val="hybridMultilevel"/>
    <w:tmpl w:val="77B61114"/>
    <w:lvl w:ilvl="0" w:tplc="460C9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005"/>
    <w:multiLevelType w:val="hybridMultilevel"/>
    <w:tmpl w:val="1096BC76"/>
    <w:lvl w:ilvl="0" w:tplc="C5BA0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8C2"/>
    <w:multiLevelType w:val="hybridMultilevel"/>
    <w:tmpl w:val="043E2A42"/>
    <w:lvl w:ilvl="0" w:tplc="C5BA0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3F27"/>
    <w:multiLevelType w:val="hybridMultilevel"/>
    <w:tmpl w:val="FDEE2206"/>
    <w:lvl w:ilvl="0" w:tplc="460C9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0F6A"/>
    <w:multiLevelType w:val="hybridMultilevel"/>
    <w:tmpl w:val="3082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264"/>
    <w:multiLevelType w:val="hybridMultilevel"/>
    <w:tmpl w:val="4C6A0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E92"/>
    <w:multiLevelType w:val="hybridMultilevel"/>
    <w:tmpl w:val="6BD07288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4E86195"/>
    <w:multiLevelType w:val="hybridMultilevel"/>
    <w:tmpl w:val="3C8E90EA"/>
    <w:lvl w:ilvl="0" w:tplc="2A207E1A">
      <w:numFmt w:val="bullet"/>
      <w:lvlText w:val="-"/>
      <w:lvlJc w:val="left"/>
      <w:pPr>
        <w:ind w:left="720" w:hanging="360"/>
      </w:pPr>
      <w:rPr>
        <w:rFonts w:ascii="&amp;quot" w:eastAsiaTheme="minorHAnsi" w:hAnsi="&amp;quo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1B8A"/>
    <w:multiLevelType w:val="hybridMultilevel"/>
    <w:tmpl w:val="83444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61E20"/>
    <w:multiLevelType w:val="hybridMultilevel"/>
    <w:tmpl w:val="C3E0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3B3E"/>
    <w:multiLevelType w:val="hybridMultilevel"/>
    <w:tmpl w:val="D3D40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96DCC"/>
    <w:multiLevelType w:val="hybridMultilevel"/>
    <w:tmpl w:val="02C6D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C"/>
    <w:rsid w:val="00012F09"/>
    <w:rsid w:val="000407F8"/>
    <w:rsid w:val="00075D61"/>
    <w:rsid w:val="000D38CB"/>
    <w:rsid w:val="000F125F"/>
    <w:rsid w:val="0013711F"/>
    <w:rsid w:val="001416A3"/>
    <w:rsid w:val="0019479C"/>
    <w:rsid w:val="002066F4"/>
    <w:rsid w:val="00216201"/>
    <w:rsid w:val="00224836"/>
    <w:rsid w:val="0026169D"/>
    <w:rsid w:val="00294E56"/>
    <w:rsid w:val="002A01E2"/>
    <w:rsid w:val="002E6561"/>
    <w:rsid w:val="00337100"/>
    <w:rsid w:val="00340ECB"/>
    <w:rsid w:val="00351BDF"/>
    <w:rsid w:val="003842E9"/>
    <w:rsid w:val="003A625B"/>
    <w:rsid w:val="003D0A5B"/>
    <w:rsid w:val="003F2996"/>
    <w:rsid w:val="00447D01"/>
    <w:rsid w:val="0049591A"/>
    <w:rsid w:val="004D330D"/>
    <w:rsid w:val="00551E7B"/>
    <w:rsid w:val="005843DA"/>
    <w:rsid w:val="005A447D"/>
    <w:rsid w:val="005A5329"/>
    <w:rsid w:val="005A602E"/>
    <w:rsid w:val="0064674C"/>
    <w:rsid w:val="00653932"/>
    <w:rsid w:val="00697F3D"/>
    <w:rsid w:val="006B14CD"/>
    <w:rsid w:val="006B46FB"/>
    <w:rsid w:val="006E05B7"/>
    <w:rsid w:val="00707EC8"/>
    <w:rsid w:val="007158E0"/>
    <w:rsid w:val="007364F3"/>
    <w:rsid w:val="007A1CF9"/>
    <w:rsid w:val="007B47BD"/>
    <w:rsid w:val="007C13DC"/>
    <w:rsid w:val="008040DF"/>
    <w:rsid w:val="00822265"/>
    <w:rsid w:val="00837415"/>
    <w:rsid w:val="00850638"/>
    <w:rsid w:val="00853658"/>
    <w:rsid w:val="008813C1"/>
    <w:rsid w:val="00894DA0"/>
    <w:rsid w:val="00913C88"/>
    <w:rsid w:val="0097641B"/>
    <w:rsid w:val="009A69A7"/>
    <w:rsid w:val="00A152EA"/>
    <w:rsid w:val="00A379F3"/>
    <w:rsid w:val="00A4270B"/>
    <w:rsid w:val="00A93DDA"/>
    <w:rsid w:val="00AC0719"/>
    <w:rsid w:val="00B054AC"/>
    <w:rsid w:val="00B20686"/>
    <w:rsid w:val="00B25570"/>
    <w:rsid w:val="00C44BE2"/>
    <w:rsid w:val="00C97987"/>
    <w:rsid w:val="00CB3417"/>
    <w:rsid w:val="00D60AAC"/>
    <w:rsid w:val="00D6361D"/>
    <w:rsid w:val="00D642C1"/>
    <w:rsid w:val="00D870F0"/>
    <w:rsid w:val="00D97F69"/>
    <w:rsid w:val="00DC0687"/>
    <w:rsid w:val="00E1065A"/>
    <w:rsid w:val="00E66A1F"/>
    <w:rsid w:val="00EB621A"/>
    <w:rsid w:val="00F762D2"/>
    <w:rsid w:val="00FA79FE"/>
    <w:rsid w:val="00FB3E6D"/>
    <w:rsid w:val="00FC0A7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EB31"/>
  <w15:chartTrackingRefBased/>
  <w15:docId w15:val="{54BD74C2-AD4B-4F09-9E19-36B8144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7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47D"/>
  </w:style>
  <w:style w:type="paragraph" w:styleId="Pieddepage">
    <w:name w:val="footer"/>
    <w:basedOn w:val="Normal"/>
    <w:link w:val="PieddepageCar"/>
    <w:uiPriority w:val="99"/>
    <w:unhideWhenUsed/>
    <w:rsid w:val="005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47D"/>
  </w:style>
  <w:style w:type="paragraph" w:styleId="NormalWeb">
    <w:name w:val="Normal (Web)"/>
    <w:basedOn w:val="Normal"/>
    <w:uiPriority w:val="99"/>
    <w:unhideWhenUsed/>
    <w:rsid w:val="005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711F"/>
    <w:rPr>
      <w:color w:val="005DBA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270B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42C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5627-A62D-41C6-9804-15778ADE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PREMONVILLE</dc:creator>
  <cp:keywords/>
  <dc:description/>
  <cp:lastModifiedBy>Alexandre DE PREMONVILLE</cp:lastModifiedBy>
  <cp:revision>8</cp:revision>
  <cp:lastPrinted>2019-02-28T17:02:00Z</cp:lastPrinted>
  <dcterms:created xsi:type="dcterms:W3CDTF">2019-04-18T13:11:00Z</dcterms:created>
  <dcterms:modified xsi:type="dcterms:W3CDTF">2019-04-18T16:00:00Z</dcterms:modified>
</cp:coreProperties>
</file>